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E197B2" w14:textId="04F13B6E" w:rsidR="009E5E34" w:rsidRPr="008728B8" w:rsidRDefault="009E5E34" w:rsidP="008728B8">
      <w:pPr>
        <w:widowControl w:val="0"/>
        <w:autoSpaceDE w:val="0"/>
        <w:autoSpaceDN w:val="0"/>
        <w:adjustRightInd w:val="0"/>
        <w:spacing w:after="240"/>
        <w:jc w:val="right"/>
        <w:rPr>
          <w:rFonts w:ascii="Arial" w:hAnsi="Arial" w:cs="Arial"/>
          <w:b/>
          <w:i/>
          <w:sz w:val="28"/>
          <w:szCs w:val="28"/>
          <w:u w:val="single"/>
          <w:lang w:val="es-ES"/>
        </w:rPr>
      </w:pPr>
      <w:r w:rsidRPr="008728B8">
        <w:rPr>
          <w:b/>
          <w:i/>
          <w:sz w:val="28"/>
          <w:szCs w:val="28"/>
          <w:highlight w:val="lightGray"/>
        </w:rPr>
        <w:t xml:space="preserve">Fed/CL Charlotte </w:t>
      </w:r>
      <w:proofErr w:type="spellStart"/>
      <w:r w:rsidRPr="008728B8">
        <w:rPr>
          <w:b/>
          <w:i/>
          <w:sz w:val="28"/>
          <w:szCs w:val="28"/>
          <w:highlight w:val="lightGray"/>
        </w:rPr>
        <w:t>Saxton</w:t>
      </w:r>
      <w:proofErr w:type="spellEnd"/>
      <w:r w:rsidRPr="008728B8">
        <w:rPr>
          <w:b/>
          <w:i/>
          <w:sz w:val="28"/>
          <w:szCs w:val="28"/>
          <w:highlight w:val="lightGray"/>
        </w:rPr>
        <w:t xml:space="preserve"> y Flavio Magnasco</w:t>
      </w:r>
    </w:p>
    <w:p w14:paraId="64B0ED56" w14:textId="77777777" w:rsidR="008728B8" w:rsidRDefault="008728B8" w:rsidP="005F647D">
      <w:pPr>
        <w:widowControl w:val="0"/>
        <w:autoSpaceDE w:val="0"/>
        <w:autoSpaceDN w:val="0"/>
        <w:adjustRightInd w:val="0"/>
        <w:spacing w:after="240"/>
        <w:jc w:val="center"/>
        <w:rPr>
          <w:rFonts w:ascii="Arial" w:hAnsi="Arial" w:cs="Arial"/>
          <w:b/>
          <w:sz w:val="36"/>
          <w:u w:val="single"/>
          <w:lang w:val="es-ES"/>
        </w:rPr>
      </w:pPr>
      <w:bookmarkStart w:id="0" w:name="_GoBack"/>
      <w:bookmarkEnd w:id="0"/>
    </w:p>
    <w:p w14:paraId="64DAFD84" w14:textId="3019B13B" w:rsidR="00195E7C" w:rsidRPr="005F647D" w:rsidRDefault="0005173E" w:rsidP="005F647D">
      <w:pPr>
        <w:widowControl w:val="0"/>
        <w:autoSpaceDE w:val="0"/>
        <w:autoSpaceDN w:val="0"/>
        <w:adjustRightInd w:val="0"/>
        <w:spacing w:after="240"/>
        <w:jc w:val="center"/>
        <w:rPr>
          <w:rFonts w:ascii="Arial" w:hAnsi="Arial" w:cs="Arial"/>
          <w:b/>
          <w:sz w:val="36"/>
          <w:u w:val="single"/>
          <w:lang w:val="es-ES"/>
        </w:rPr>
      </w:pPr>
      <w:r w:rsidRPr="00195E7C">
        <w:rPr>
          <w:rFonts w:ascii="Arial" w:hAnsi="Arial" w:cs="Arial"/>
          <w:b/>
          <w:sz w:val="36"/>
          <w:u w:val="single"/>
          <w:lang w:val="es-ES"/>
        </w:rPr>
        <w:t>“FAMILIA, ESCUELA DE CONVIVENCIA”</w:t>
      </w:r>
    </w:p>
    <w:p w14:paraId="403C9DAD" w14:textId="76A279B4" w:rsidR="00195E7C" w:rsidRPr="005F647D" w:rsidRDefault="00195E7C" w:rsidP="00195E7C">
      <w:pPr>
        <w:widowControl w:val="0"/>
        <w:autoSpaceDE w:val="0"/>
        <w:autoSpaceDN w:val="0"/>
        <w:adjustRightInd w:val="0"/>
        <w:spacing w:after="240"/>
        <w:jc w:val="center"/>
        <w:rPr>
          <w:rFonts w:ascii="Helvetica" w:hAnsi="Helvetica" w:cs="Helvetica"/>
          <w:b/>
          <w:lang w:val="es-ES"/>
        </w:rPr>
      </w:pPr>
      <w:r w:rsidRPr="005F647D">
        <w:rPr>
          <w:rFonts w:ascii="Arial" w:hAnsi="Arial" w:cs="Arial"/>
          <w:b/>
          <w:lang w:val="es-ES"/>
        </w:rPr>
        <w:t>Res</w:t>
      </w:r>
      <w:r w:rsidR="001D09F7">
        <w:rPr>
          <w:rFonts w:ascii="Arial" w:hAnsi="Arial" w:cs="Arial"/>
          <w:b/>
          <w:lang w:val="es-ES"/>
        </w:rPr>
        <w:t xml:space="preserve">puesta de la pedagogía </w:t>
      </w:r>
      <w:proofErr w:type="spellStart"/>
      <w:r w:rsidR="001D09F7">
        <w:rPr>
          <w:rFonts w:ascii="Arial" w:hAnsi="Arial" w:cs="Arial"/>
          <w:b/>
          <w:lang w:val="es-ES"/>
        </w:rPr>
        <w:t>Kentenij</w:t>
      </w:r>
      <w:r w:rsidR="005F647D">
        <w:rPr>
          <w:rFonts w:ascii="Arial" w:hAnsi="Arial" w:cs="Arial"/>
          <w:b/>
          <w:lang w:val="es-ES"/>
        </w:rPr>
        <w:t>iana</w:t>
      </w:r>
      <w:proofErr w:type="spellEnd"/>
      <w:r w:rsidR="005F647D">
        <w:rPr>
          <w:rFonts w:ascii="Arial" w:hAnsi="Arial" w:cs="Arial"/>
          <w:b/>
          <w:lang w:val="es-ES"/>
        </w:rPr>
        <w:t xml:space="preserve"> ante el fenómeno del bullyi</w:t>
      </w:r>
      <w:r w:rsidRPr="005F647D">
        <w:rPr>
          <w:rFonts w:ascii="Arial" w:hAnsi="Arial" w:cs="Arial"/>
          <w:b/>
          <w:lang w:val="es-ES"/>
        </w:rPr>
        <w:t>ng</w:t>
      </w:r>
    </w:p>
    <w:p w14:paraId="6C04766B" w14:textId="77777777" w:rsidR="001415DB" w:rsidRDefault="001415DB" w:rsidP="00195E7C">
      <w:pPr>
        <w:widowControl w:val="0"/>
        <w:autoSpaceDE w:val="0"/>
        <w:autoSpaceDN w:val="0"/>
        <w:adjustRightInd w:val="0"/>
        <w:spacing w:after="240"/>
        <w:jc w:val="both"/>
        <w:rPr>
          <w:rFonts w:ascii="Arial" w:hAnsi="Arial" w:cs="Arial"/>
          <w:lang w:val="es-ES"/>
        </w:rPr>
      </w:pPr>
    </w:p>
    <w:p w14:paraId="7079BED3" w14:textId="7AC17DCF" w:rsidR="00195E7C" w:rsidRPr="00F86BB4" w:rsidRDefault="001415DB" w:rsidP="00195E7C">
      <w:pPr>
        <w:widowControl w:val="0"/>
        <w:autoSpaceDE w:val="0"/>
        <w:autoSpaceDN w:val="0"/>
        <w:adjustRightInd w:val="0"/>
        <w:spacing w:after="240"/>
        <w:jc w:val="both"/>
        <w:rPr>
          <w:rFonts w:ascii="Helvetica" w:hAnsi="Helvetica" w:cs="Helvetica"/>
          <w:b/>
          <w:lang w:val="es-ES"/>
        </w:rPr>
      </w:pPr>
      <w:r w:rsidRPr="00F86BB4">
        <w:rPr>
          <w:rFonts w:ascii="Arial" w:hAnsi="Arial" w:cs="Arial"/>
          <w:b/>
          <w:lang w:val="es-ES"/>
        </w:rPr>
        <w:t>CONTEXTO</w:t>
      </w:r>
    </w:p>
    <w:p w14:paraId="09032A86" w14:textId="630C1EE0" w:rsidR="001415DB" w:rsidRDefault="00195E7C" w:rsidP="001415DB">
      <w:pPr>
        <w:widowControl w:val="0"/>
        <w:autoSpaceDE w:val="0"/>
        <w:autoSpaceDN w:val="0"/>
        <w:adjustRightInd w:val="0"/>
        <w:spacing w:after="240"/>
        <w:jc w:val="both"/>
        <w:rPr>
          <w:rFonts w:ascii="Arial" w:hAnsi="Arial" w:cs="Arial"/>
          <w:lang w:val="es-ES"/>
        </w:rPr>
      </w:pPr>
      <w:r w:rsidRPr="00195E7C">
        <w:rPr>
          <w:rFonts w:ascii="Arial" w:hAnsi="Arial" w:cs="Arial"/>
          <w:lang w:val="es-ES"/>
        </w:rPr>
        <w:t>De manera lamentable, se ha hecho fr</w:t>
      </w:r>
      <w:r w:rsidR="00EB0714">
        <w:rPr>
          <w:rFonts w:ascii="Arial" w:hAnsi="Arial" w:cs="Arial"/>
          <w:lang w:val="es-ES"/>
        </w:rPr>
        <w:t>ecuente para cualquiera de noso</w:t>
      </w:r>
      <w:r w:rsidRPr="00195E7C">
        <w:rPr>
          <w:rFonts w:ascii="Arial" w:hAnsi="Arial" w:cs="Arial"/>
          <w:lang w:val="es-ES"/>
        </w:rPr>
        <w:t>tros</w:t>
      </w:r>
      <w:r w:rsidR="0005173E">
        <w:rPr>
          <w:rFonts w:ascii="Arial" w:hAnsi="Arial" w:cs="Arial"/>
          <w:lang w:val="es-ES"/>
        </w:rPr>
        <w:t>,</w:t>
      </w:r>
      <w:r w:rsidRPr="00195E7C">
        <w:rPr>
          <w:rFonts w:ascii="Arial" w:hAnsi="Arial" w:cs="Arial"/>
          <w:lang w:val="es-ES"/>
        </w:rPr>
        <w:t xml:space="preserve"> escuchar en los noticiarios o en conversaciones con amistades, situaciones que describen con un dejo de apatía, eventos de agresión entre estudiantes. Suele impacta</w:t>
      </w:r>
      <w:r w:rsidR="005F647D">
        <w:rPr>
          <w:rFonts w:ascii="Arial" w:hAnsi="Arial" w:cs="Arial"/>
          <w:lang w:val="es-ES"/>
        </w:rPr>
        <w:t xml:space="preserve">rnos y provocar desaliento </w:t>
      </w:r>
      <w:r w:rsidRPr="00195E7C">
        <w:rPr>
          <w:rFonts w:ascii="Arial" w:hAnsi="Arial" w:cs="Arial"/>
          <w:lang w:val="es-ES"/>
        </w:rPr>
        <w:t>cuando escuchamos que un joven decidió quitarse la vida, m</w:t>
      </w:r>
      <w:r w:rsidR="0005173E">
        <w:rPr>
          <w:rFonts w:ascii="Arial" w:hAnsi="Arial" w:cs="Arial"/>
          <w:lang w:val="es-ES"/>
        </w:rPr>
        <w:t>uchas veces sin cuestionarnos acerca de la extensión de su sufrimiento, como</w:t>
      </w:r>
      <w:r w:rsidRPr="00195E7C">
        <w:rPr>
          <w:rFonts w:ascii="Arial" w:hAnsi="Arial" w:cs="Arial"/>
          <w:lang w:val="es-ES"/>
        </w:rPr>
        <w:t xml:space="preserve"> para llegar a tomar esa drástica decisión o de cuánto tiempo debió pasar para llegar a este punto, o la soledad en que se debe haber sumergido como para no encontrar ninguna otra solución a su dolor.</w:t>
      </w:r>
      <w:r w:rsidR="001415DB" w:rsidRPr="001415DB">
        <w:rPr>
          <w:rFonts w:ascii="Arial" w:hAnsi="Arial" w:cs="Arial"/>
          <w:lang w:val="es-ES"/>
        </w:rPr>
        <w:t xml:space="preserve"> </w:t>
      </w:r>
    </w:p>
    <w:p w14:paraId="78DE14F6" w14:textId="630967C4" w:rsidR="001415DB" w:rsidRDefault="001415DB" w:rsidP="001415DB">
      <w:pPr>
        <w:widowControl w:val="0"/>
        <w:autoSpaceDE w:val="0"/>
        <w:autoSpaceDN w:val="0"/>
        <w:adjustRightInd w:val="0"/>
        <w:spacing w:after="240"/>
        <w:jc w:val="both"/>
        <w:rPr>
          <w:rFonts w:ascii="Arial" w:hAnsi="Arial" w:cs="Arial"/>
          <w:lang w:val="es-ES"/>
        </w:rPr>
      </w:pPr>
      <w:r w:rsidRPr="00195E7C">
        <w:rPr>
          <w:rFonts w:ascii="Arial" w:hAnsi="Arial" w:cs="Arial"/>
          <w:lang w:val="es-ES"/>
        </w:rPr>
        <w:t xml:space="preserve">A pesar de la gran cantidad de iniciativas y proyectos impulsados por diversas organizaciones en toda Latinoamérica, desde mediados de los años 80  hasta la fecha, la cantidad de niños y jóvenes que se encuentran en esta situación actualmente no son pocos y continúan en aumento. Según cifras entregadas por UNICEF, al menos uno de cada tres estudiantes de 13 a 15 años de edad es objeto de por lo menos un episodio de acoso o intimidación de manera habitual y este fenómeno </w:t>
      </w:r>
      <w:r w:rsidRPr="00195E7C">
        <w:rPr>
          <w:rFonts w:ascii="Arial" w:hAnsi="Arial" w:cs="Arial"/>
          <w:color w:val="181818"/>
          <w:lang w:val="es-ES"/>
        </w:rPr>
        <w:t xml:space="preserve">cobra alrededor de 200 mil suicidios al año entre jóvenes de entre 14 y 28 años según un informe realizado por la Organización Mundial de la Salud (OMS,  2016)  y en la mayoría de los países de nuestra región, lejos de disminuir, este fenómeno va en </w:t>
      </w:r>
      <w:r w:rsidRPr="002F1921">
        <w:rPr>
          <w:rFonts w:ascii="Arial" w:hAnsi="Arial" w:cs="Arial"/>
          <w:lang w:val="es-ES"/>
        </w:rPr>
        <w:t>aumento</w:t>
      </w:r>
      <w:r w:rsidR="0005173E">
        <w:rPr>
          <w:rFonts w:ascii="Arial" w:hAnsi="Arial" w:cs="Arial"/>
          <w:lang w:val="es-ES"/>
        </w:rPr>
        <w:t>.</w:t>
      </w:r>
      <w:r w:rsidRPr="002F1921">
        <w:rPr>
          <w:rFonts w:ascii="Arial" w:hAnsi="Arial" w:cs="Arial"/>
          <w:lang w:val="es-ES"/>
        </w:rPr>
        <w:t xml:space="preserve"> ( </w:t>
      </w:r>
      <w:hyperlink r:id="rId6" w:history="1">
        <w:r w:rsidRPr="002F1921">
          <w:rPr>
            <w:rFonts w:ascii="Arial" w:hAnsi="Arial" w:cs="Arial"/>
            <w:lang w:val="es-ES"/>
          </w:rPr>
          <w:t>www.bullyingsinfronteras.blogspot.com</w:t>
        </w:r>
      </w:hyperlink>
      <w:r w:rsidRPr="002F1921">
        <w:rPr>
          <w:rFonts w:ascii="Arial" w:hAnsi="Arial" w:cs="Arial"/>
          <w:lang w:val="es-ES"/>
        </w:rPr>
        <w:t xml:space="preserve">).  </w:t>
      </w:r>
    </w:p>
    <w:p w14:paraId="7AD70791" w14:textId="77777777" w:rsidR="001415DB" w:rsidRDefault="001415DB" w:rsidP="001415DB">
      <w:pPr>
        <w:widowControl w:val="0"/>
        <w:autoSpaceDE w:val="0"/>
        <w:autoSpaceDN w:val="0"/>
        <w:adjustRightInd w:val="0"/>
        <w:spacing w:after="240"/>
        <w:jc w:val="both"/>
        <w:rPr>
          <w:rFonts w:ascii="Arial" w:hAnsi="Arial" w:cs="Arial"/>
          <w:lang w:val="es-ES"/>
        </w:rPr>
      </w:pPr>
    </w:p>
    <w:p w14:paraId="58A92F27" w14:textId="127613D3" w:rsidR="002346EF" w:rsidRPr="00F86BB4" w:rsidRDefault="00F86BB4" w:rsidP="00195E7C">
      <w:pPr>
        <w:widowControl w:val="0"/>
        <w:autoSpaceDE w:val="0"/>
        <w:autoSpaceDN w:val="0"/>
        <w:adjustRightInd w:val="0"/>
        <w:spacing w:after="240"/>
        <w:jc w:val="both"/>
        <w:rPr>
          <w:rFonts w:ascii="Arial" w:hAnsi="Arial" w:cs="Arial"/>
          <w:b/>
          <w:lang w:val="es-ES"/>
        </w:rPr>
      </w:pPr>
      <w:r>
        <w:rPr>
          <w:rFonts w:ascii="Arial" w:hAnsi="Arial" w:cs="Arial"/>
          <w:b/>
          <w:lang w:val="es-ES"/>
        </w:rPr>
        <w:t>¿</w:t>
      </w:r>
      <w:r w:rsidR="002346EF" w:rsidRPr="00F86BB4">
        <w:rPr>
          <w:rFonts w:ascii="Arial" w:hAnsi="Arial" w:cs="Arial"/>
          <w:b/>
          <w:lang w:val="es-ES"/>
        </w:rPr>
        <w:t xml:space="preserve">QUÉ ES EL BULLYING? </w:t>
      </w:r>
    </w:p>
    <w:p w14:paraId="0BCC07B2" w14:textId="77777777" w:rsidR="00DD4CED" w:rsidRDefault="00917865" w:rsidP="00917865">
      <w:pPr>
        <w:spacing w:before="100" w:beforeAutospacing="1" w:after="100" w:afterAutospacing="1"/>
        <w:jc w:val="both"/>
        <w:rPr>
          <w:rFonts w:ascii="Arial" w:hAnsi="Arial" w:cs="Arial"/>
        </w:rPr>
      </w:pPr>
      <w:r w:rsidRPr="00917865">
        <w:rPr>
          <w:rFonts w:ascii="Arial" w:hAnsi="Arial" w:cs="Arial"/>
        </w:rPr>
        <w:t>El término</w:t>
      </w:r>
      <w:r w:rsidRPr="00F94E86">
        <w:rPr>
          <w:rFonts w:ascii="Arial" w:hAnsi="Arial" w:cs="Arial"/>
          <w:i/>
        </w:rPr>
        <w:t xml:space="preserve"> bullying</w:t>
      </w:r>
      <w:r w:rsidRPr="00917865">
        <w:rPr>
          <w:rFonts w:ascii="Arial" w:hAnsi="Arial" w:cs="Arial"/>
        </w:rPr>
        <w:t xml:space="preserve"> fue acuñado por Dan Olweus, que en la década del 70’ </w:t>
      </w:r>
      <w:r w:rsidR="00851B10">
        <w:rPr>
          <w:rFonts w:ascii="Arial" w:hAnsi="Arial" w:cs="Arial"/>
        </w:rPr>
        <w:t>realizó una investigación solicitada por el gobierno</w:t>
      </w:r>
      <w:r w:rsidR="00DD4CED">
        <w:rPr>
          <w:rFonts w:ascii="Arial" w:hAnsi="Arial" w:cs="Arial"/>
        </w:rPr>
        <w:t xml:space="preserve"> de N</w:t>
      </w:r>
      <w:r w:rsidR="001415DB">
        <w:rPr>
          <w:rFonts w:ascii="Arial" w:hAnsi="Arial" w:cs="Arial"/>
        </w:rPr>
        <w:t xml:space="preserve">oruega con la finalidad de frenar el </w:t>
      </w:r>
      <w:r w:rsidR="001415DB" w:rsidRPr="00917865">
        <w:rPr>
          <w:rFonts w:ascii="Arial" w:hAnsi="Arial" w:cs="Arial"/>
        </w:rPr>
        <w:t xml:space="preserve">explosivo </w:t>
      </w:r>
      <w:r w:rsidR="001415DB">
        <w:rPr>
          <w:rFonts w:ascii="Arial" w:hAnsi="Arial" w:cs="Arial"/>
        </w:rPr>
        <w:t xml:space="preserve">aumento de casos de violencia </w:t>
      </w:r>
      <w:r w:rsidR="00F94E86">
        <w:rPr>
          <w:rFonts w:ascii="Arial" w:hAnsi="Arial" w:cs="Arial"/>
        </w:rPr>
        <w:t>en las escuelas de su país</w:t>
      </w:r>
      <w:r w:rsidR="001415DB">
        <w:rPr>
          <w:rFonts w:ascii="Arial" w:hAnsi="Arial" w:cs="Arial"/>
        </w:rPr>
        <w:t xml:space="preserve">. </w:t>
      </w:r>
    </w:p>
    <w:p w14:paraId="09F07ECC" w14:textId="2A9E9515" w:rsidR="006C50A4" w:rsidRDefault="001415DB" w:rsidP="0033507D">
      <w:pPr>
        <w:spacing w:before="100" w:beforeAutospacing="1" w:after="100" w:afterAutospacing="1"/>
        <w:jc w:val="both"/>
        <w:rPr>
          <w:rFonts w:ascii="Arial" w:hAnsi="Arial" w:cs="Arial"/>
        </w:rPr>
      </w:pPr>
      <w:r>
        <w:rPr>
          <w:rFonts w:ascii="Arial" w:hAnsi="Arial" w:cs="Arial"/>
        </w:rPr>
        <w:t>En español hablamos de acoso escolar</w:t>
      </w:r>
      <w:r w:rsidR="00DD4CED">
        <w:rPr>
          <w:rFonts w:ascii="Arial" w:hAnsi="Arial" w:cs="Arial"/>
        </w:rPr>
        <w:t xml:space="preserve"> u hostigamiento, pero la palabra </w:t>
      </w:r>
      <w:r>
        <w:rPr>
          <w:rFonts w:ascii="Arial" w:hAnsi="Arial" w:cs="Arial"/>
        </w:rPr>
        <w:t xml:space="preserve">Bullying </w:t>
      </w:r>
      <w:r w:rsidR="00917865" w:rsidRPr="00917865">
        <w:rPr>
          <w:rFonts w:ascii="Arial" w:hAnsi="Arial" w:cs="Arial"/>
        </w:rPr>
        <w:t>viene del vocablo inglés “bull” que significa toro</w:t>
      </w:r>
      <w:r>
        <w:rPr>
          <w:rFonts w:ascii="Arial" w:hAnsi="Arial" w:cs="Arial"/>
        </w:rPr>
        <w:t xml:space="preserve">, ya que dice relación con la actitud de </w:t>
      </w:r>
      <w:r w:rsidR="00917865" w:rsidRPr="00917865">
        <w:rPr>
          <w:rFonts w:ascii="Arial" w:hAnsi="Arial" w:cs="Arial"/>
        </w:rPr>
        <w:t xml:space="preserve">actuar como </w:t>
      </w:r>
      <w:r w:rsidR="00DD4CED">
        <w:rPr>
          <w:rFonts w:ascii="Arial" w:hAnsi="Arial" w:cs="Arial"/>
        </w:rPr>
        <w:t>este animal</w:t>
      </w:r>
      <w:r w:rsidR="00917865" w:rsidRPr="00917865">
        <w:rPr>
          <w:rFonts w:ascii="Arial" w:hAnsi="Arial" w:cs="Arial"/>
        </w:rPr>
        <w:t xml:space="preserve"> </w:t>
      </w:r>
      <w:r>
        <w:rPr>
          <w:rFonts w:ascii="Arial" w:hAnsi="Arial" w:cs="Arial"/>
        </w:rPr>
        <w:t>pasando sin piedad por sobre otros (Olweus, 1978), por lo que r</w:t>
      </w:r>
      <w:r w:rsidRPr="00917865">
        <w:rPr>
          <w:rFonts w:ascii="Arial" w:hAnsi="Arial" w:cs="Arial"/>
        </w:rPr>
        <w:t xml:space="preserve">esulta importante entonces realizar ciertas distinciones conceptuales, </w:t>
      </w:r>
      <w:r w:rsidR="006C50A4" w:rsidRPr="006C50A4">
        <w:rPr>
          <w:rFonts w:ascii="Arial" w:hAnsi="Arial" w:cs="Arial"/>
        </w:rPr>
        <w:t xml:space="preserve">especialmente entre agresión esporádica </w:t>
      </w:r>
      <w:r w:rsidRPr="006C50A4">
        <w:rPr>
          <w:rFonts w:ascii="Arial" w:hAnsi="Arial" w:cs="Arial"/>
        </w:rPr>
        <w:t>y bullying</w:t>
      </w:r>
      <w:r w:rsidR="0033507D">
        <w:rPr>
          <w:rFonts w:ascii="Arial" w:hAnsi="Arial" w:cs="Arial"/>
        </w:rPr>
        <w:t xml:space="preserve">, principalmente porque si todo es Bullying, finalmente nada lo es, con el fin de evitar la invisibilidad de este fenómeno. </w:t>
      </w:r>
    </w:p>
    <w:p w14:paraId="54D478E8" w14:textId="6D5FE7B6" w:rsidR="001415DB" w:rsidRDefault="0033507D" w:rsidP="0033507D">
      <w:pPr>
        <w:spacing w:before="100" w:beforeAutospacing="1" w:after="100" w:afterAutospacing="1"/>
        <w:jc w:val="both"/>
        <w:rPr>
          <w:rFonts w:ascii="Arial" w:hAnsi="Arial" w:cs="Arial"/>
        </w:rPr>
      </w:pPr>
      <w:r>
        <w:rPr>
          <w:rFonts w:ascii="Arial" w:hAnsi="Arial" w:cs="Arial"/>
        </w:rPr>
        <w:lastRenderedPageBreak/>
        <w:t xml:space="preserve">Las </w:t>
      </w:r>
      <w:r w:rsidR="001415DB" w:rsidRPr="0033507D">
        <w:rPr>
          <w:rFonts w:ascii="Arial" w:hAnsi="Arial" w:cs="Arial"/>
        </w:rPr>
        <w:t>principales definiciones de bullying implican a lo menos la presencia de cuatro elementos para calificarlo como tal: (a) que se da entre pares; (b) que implica una situación de desequilibrio de poder; (c) que es sostenido en el tiempo y por tanto constituye una rela</w:t>
      </w:r>
      <w:r w:rsidR="00DD4CED">
        <w:rPr>
          <w:rFonts w:ascii="Arial" w:hAnsi="Arial" w:cs="Arial"/>
        </w:rPr>
        <w:t xml:space="preserve">ción (no una situación aislada </w:t>
      </w:r>
      <w:r w:rsidR="001415DB" w:rsidRPr="0033507D">
        <w:rPr>
          <w:rFonts w:ascii="Arial" w:hAnsi="Arial" w:cs="Arial"/>
        </w:rPr>
        <w:t>de abuso</w:t>
      </w:r>
      <w:r w:rsidR="00DD4CED">
        <w:rPr>
          <w:rFonts w:ascii="Arial" w:hAnsi="Arial" w:cs="Arial"/>
        </w:rPr>
        <w:t>)</w:t>
      </w:r>
      <w:r w:rsidR="001415DB" w:rsidRPr="0033507D">
        <w:rPr>
          <w:rFonts w:ascii="Arial" w:hAnsi="Arial" w:cs="Arial"/>
        </w:rPr>
        <w:t>; y (d) que la víctima o víctimas no</w:t>
      </w:r>
      <w:r w:rsidR="00DD4CED">
        <w:rPr>
          <w:rFonts w:ascii="Arial" w:hAnsi="Arial" w:cs="Arial"/>
        </w:rPr>
        <w:t xml:space="preserve"> tienen posibilidades de salir</w:t>
      </w:r>
      <w:r w:rsidR="001415DB" w:rsidRPr="0033507D">
        <w:rPr>
          <w:rFonts w:ascii="Arial" w:hAnsi="Arial" w:cs="Arial"/>
        </w:rPr>
        <w:t xml:space="preserve"> de esta situación generando severos daños</w:t>
      </w:r>
      <w:r>
        <w:rPr>
          <w:rFonts w:ascii="Arial" w:hAnsi="Arial" w:cs="Arial"/>
        </w:rPr>
        <w:t xml:space="preserve"> físicos, sociales, emocionales</w:t>
      </w:r>
      <w:r w:rsidR="001415DB" w:rsidRPr="0033507D">
        <w:rPr>
          <w:rFonts w:ascii="Arial" w:hAnsi="Arial" w:cs="Arial"/>
        </w:rPr>
        <w:t xml:space="preserve">. </w:t>
      </w:r>
    </w:p>
    <w:p w14:paraId="3450773F" w14:textId="096E3B2D" w:rsidR="00C15F8E" w:rsidRDefault="00C15F8E" w:rsidP="0033507D">
      <w:pPr>
        <w:spacing w:before="100" w:beforeAutospacing="1" w:after="100" w:afterAutospacing="1"/>
        <w:jc w:val="both"/>
        <w:rPr>
          <w:rFonts w:ascii="Arial" w:hAnsi="Arial" w:cs="Arial"/>
        </w:rPr>
      </w:pPr>
      <w:r>
        <w:rPr>
          <w:rFonts w:ascii="Arial" w:hAnsi="Arial" w:cs="Arial"/>
        </w:rPr>
        <w:t xml:space="preserve">Las agresiones pueden ir desde golpes, empujones, o patadas ( físicas) , insultos, </w:t>
      </w:r>
      <w:r w:rsidR="002B1133">
        <w:rPr>
          <w:rFonts w:ascii="Arial" w:hAnsi="Arial" w:cs="Arial"/>
        </w:rPr>
        <w:t>,</w:t>
      </w:r>
      <w:r w:rsidR="00C00622" w:rsidRPr="002B1133">
        <w:rPr>
          <w:rFonts w:ascii="Arial" w:hAnsi="Arial" w:cs="Arial"/>
        </w:rPr>
        <w:t>burlas</w:t>
      </w:r>
      <w:r w:rsidR="002B1133">
        <w:rPr>
          <w:rFonts w:ascii="Arial" w:hAnsi="Arial" w:cs="Arial"/>
        </w:rPr>
        <w:t>,</w:t>
      </w:r>
      <w:r w:rsidR="00C00622">
        <w:rPr>
          <w:rFonts w:ascii="Arial" w:hAnsi="Arial" w:cs="Arial"/>
        </w:rPr>
        <w:t xml:space="preserve"> </w:t>
      </w:r>
      <w:r>
        <w:rPr>
          <w:rFonts w:ascii="Arial" w:hAnsi="Arial" w:cs="Arial"/>
        </w:rPr>
        <w:t xml:space="preserve">apodos (verbales) o amenazas, intimidacion o exclusión (emocionales) </w:t>
      </w:r>
    </w:p>
    <w:p w14:paraId="2F364899" w14:textId="1FD09497" w:rsidR="00C15F8E" w:rsidRDefault="00D350BD" w:rsidP="0033507D">
      <w:pPr>
        <w:spacing w:before="100" w:beforeAutospacing="1" w:after="100" w:afterAutospacing="1"/>
        <w:jc w:val="both"/>
        <w:rPr>
          <w:rFonts w:ascii="Arial" w:hAnsi="Arial" w:cs="Arial"/>
        </w:rPr>
      </w:pPr>
      <w:hyperlink r:id="rId7" w:history="1">
        <w:r w:rsidRPr="0001321B">
          <w:rPr>
            <w:rStyle w:val="Hipervnculo"/>
            <w:rFonts w:ascii="Arial" w:hAnsi="Arial" w:cs="Arial"/>
          </w:rPr>
          <w:t>http://www.mineduc.gob.gt/portal/contenido/anuncios/informes_gestion_mineduc/documents/guia_acoso_escolar_final.pdf</w:t>
        </w:r>
      </w:hyperlink>
      <w:r w:rsidR="00C15F8E">
        <w:rPr>
          <w:rFonts w:ascii="Arial" w:hAnsi="Arial" w:cs="Arial"/>
        </w:rPr>
        <w:t>)</w:t>
      </w:r>
    </w:p>
    <w:p w14:paraId="1D38F2F1" w14:textId="77777777" w:rsidR="00D350BD" w:rsidRDefault="00D350BD" w:rsidP="0033507D">
      <w:pPr>
        <w:spacing w:before="100" w:beforeAutospacing="1" w:after="100" w:afterAutospacing="1"/>
        <w:jc w:val="both"/>
        <w:rPr>
          <w:rFonts w:ascii="Arial" w:hAnsi="Arial" w:cs="Arial"/>
        </w:rPr>
      </w:pPr>
    </w:p>
    <w:p w14:paraId="48CD0207" w14:textId="77777777" w:rsidR="00D350BD" w:rsidRPr="0005173E" w:rsidRDefault="00D350BD" w:rsidP="00D350BD">
      <w:pPr>
        <w:pStyle w:val="NormalWeb"/>
        <w:rPr>
          <w:rFonts w:ascii="Arial" w:hAnsi="Arial" w:cs="Arial"/>
          <w:sz w:val="24"/>
          <w:szCs w:val="24"/>
        </w:rPr>
      </w:pPr>
      <w:r w:rsidRPr="0005173E">
        <w:rPr>
          <w:rFonts w:ascii="Arial" w:hAnsi="Arial" w:cs="Arial"/>
          <w:b/>
          <w:sz w:val="24"/>
          <w:szCs w:val="24"/>
        </w:rPr>
        <w:t>¿QUÉ ES EL CIBERBULLYING?</w:t>
      </w:r>
      <w:r w:rsidRPr="0005173E">
        <w:rPr>
          <w:rFonts w:ascii="Arial" w:hAnsi="Arial" w:cs="Arial"/>
          <w:sz w:val="24"/>
          <w:szCs w:val="24"/>
        </w:rPr>
        <w:t xml:space="preserve"> </w:t>
      </w:r>
    </w:p>
    <w:p w14:paraId="646CF232" w14:textId="35A8F263" w:rsidR="0005173E" w:rsidRDefault="00D350BD" w:rsidP="0005173E">
      <w:pPr>
        <w:pStyle w:val="NormalWeb"/>
        <w:jc w:val="both"/>
        <w:rPr>
          <w:rFonts w:ascii="Arial" w:hAnsi="Arial" w:cs="Arial"/>
          <w:sz w:val="24"/>
          <w:szCs w:val="24"/>
        </w:rPr>
      </w:pPr>
      <w:r>
        <w:rPr>
          <w:rFonts w:ascii="Arial" w:hAnsi="Arial" w:cs="Arial"/>
          <w:sz w:val="24"/>
          <w:szCs w:val="24"/>
        </w:rPr>
        <w:t xml:space="preserve">Por Ciberbullying se entiende </w:t>
      </w:r>
      <w:r w:rsidR="0005173E">
        <w:rPr>
          <w:rFonts w:ascii="Arial" w:hAnsi="Arial" w:cs="Arial"/>
          <w:sz w:val="24"/>
          <w:szCs w:val="24"/>
        </w:rPr>
        <w:t>cualquier</w:t>
      </w:r>
      <w:r>
        <w:rPr>
          <w:rFonts w:ascii="Arial" w:hAnsi="Arial" w:cs="Arial"/>
          <w:sz w:val="24"/>
          <w:szCs w:val="24"/>
        </w:rPr>
        <w:t xml:space="preserve"> uso de las nuevas tecnologías de la información y de la comunicación para hostigar </w:t>
      </w:r>
      <w:r w:rsidR="0005173E">
        <w:rPr>
          <w:rFonts w:ascii="Arial" w:hAnsi="Arial" w:cs="Arial"/>
          <w:sz w:val="24"/>
          <w:szCs w:val="24"/>
        </w:rPr>
        <w:t>de manera intencionada</w:t>
      </w:r>
      <w:r w:rsidR="0005173E" w:rsidRPr="0005173E">
        <w:rPr>
          <w:rFonts w:ascii="Arial" w:hAnsi="Arial" w:cs="Arial"/>
          <w:sz w:val="24"/>
          <w:szCs w:val="24"/>
        </w:rPr>
        <w:t xml:space="preserve"> </w:t>
      </w:r>
      <w:r w:rsidR="0005173E">
        <w:rPr>
          <w:rFonts w:ascii="Arial" w:hAnsi="Arial" w:cs="Arial"/>
          <w:sz w:val="24"/>
          <w:szCs w:val="24"/>
        </w:rPr>
        <w:t xml:space="preserve">y repetitiva a otro. Al igual que el bullying, se evidencia una clara asimetría de poder en la relación. </w:t>
      </w:r>
    </w:p>
    <w:p w14:paraId="65445F74" w14:textId="4550E396" w:rsidR="00D350BD" w:rsidRDefault="0005173E" w:rsidP="0005173E">
      <w:pPr>
        <w:pStyle w:val="NormalWeb"/>
        <w:jc w:val="both"/>
        <w:rPr>
          <w:rFonts w:ascii="Arial" w:hAnsi="Arial" w:cs="Arial"/>
          <w:sz w:val="24"/>
          <w:szCs w:val="24"/>
        </w:rPr>
      </w:pPr>
      <w:r>
        <w:rPr>
          <w:rFonts w:ascii="Arial" w:hAnsi="Arial" w:cs="Arial"/>
          <w:sz w:val="24"/>
          <w:szCs w:val="24"/>
        </w:rPr>
        <w:t>Se diferencia del bullying en que s</w:t>
      </w:r>
      <w:r w:rsidR="00D350BD">
        <w:rPr>
          <w:rFonts w:ascii="Arial" w:hAnsi="Arial" w:cs="Arial"/>
          <w:sz w:val="24"/>
          <w:szCs w:val="24"/>
        </w:rPr>
        <w:t>e trata de una forma de acoso indirect</w:t>
      </w:r>
      <w:r>
        <w:rPr>
          <w:rFonts w:ascii="Arial" w:hAnsi="Arial" w:cs="Arial"/>
          <w:sz w:val="24"/>
          <w:szCs w:val="24"/>
        </w:rPr>
        <w:t xml:space="preserve">o y suele estar oculto en el anonimato de las redes sociales haciéndose público rápidamente. Este acoso invade todos los espacios de aparente seguridad como podía ser el hogar y se encuentra presente en todo momento y circunstancia, motivo por el cual la sensación de indefensión es aún mayor. </w:t>
      </w:r>
    </w:p>
    <w:p w14:paraId="5A0D24FD" w14:textId="4B37DDFD" w:rsidR="0005173E" w:rsidRDefault="0005173E" w:rsidP="0005173E">
      <w:pPr>
        <w:pStyle w:val="NormalWeb"/>
        <w:jc w:val="both"/>
      </w:pPr>
      <w:r>
        <w:rPr>
          <w:rFonts w:ascii="Arial" w:hAnsi="Arial" w:cs="Arial"/>
          <w:sz w:val="24"/>
          <w:szCs w:val="24"/>
        </w:rPr>
        <w:t xml:space="preserve">Lamentablemente el desamparo legal de esta forma de acoso les da impunidad a los agresores. </w:t>
      </w:r>
    </w:p>
    <w:p w14:paraId="1FE13A80" w14:textId="7D64E6F7" w:rsidR="00D350BD" w:rsidRPr="00D350BD" w:rsidRDefault="00D350BD" w:rsidP="0033507D">
      <w:pPr>
        <w:spacing w:before="100" w:beforeAutospacing="1" w:after="100" w:afterAutospacing="1"/>
        <w:jc w:val="both"/>
        <w:rPr>
          <w:rFonts w:ascii="Arial" w:hAnsi="Arial" w:cs="Arial"/>
          <w:b/>
        </w:rPr>
      </w:pPr>
    </w:p>
    <w:p w14:paraId="3E785C23" w14:textId="77777777" w:rsidR="006C50A4" w:rsidRDefault="006C50A4" w:rsidP="00917865">
      <w:pPr>
        <w:spacing w:before="100" w:beforeAutospacing="1" w:after="100" w:afterAutospacing="1"/>
        <w:jc w:val="both"/>
        <w:rPr>
          <w:rFonts w:ascii="Arial" w:hAnsi="Arial" w:cs="Arial"/>
          <w:b/>
        </w:rPr>
      </w:pPr>
    </w:p>
    <w:p w14:paraId="15FAF1BF" w14:textId="4F0CD336" w:rsidR="001415DB" w:rsidRPr="00F86BB4" w:rsidRDefault="00E13466" w:rsidP="00917865">
      <w:pPr>
        <w:spacing w:before="100" w:beforeAutospacing="1" w:after="100" w:afterAutospacing="1"/>
        <w:jc w:val="both"/>
        <w:rPr>
          <w:rFonts w:ascii="Arial" w:hAnsi="Arial" w:cs="Arial"/>
          <w:b/>
        </w:rPr>
      </w:pPr>
      <w:r w:rsidRPr="00F86BB4">
        <w:rPr>
          <w:rFonts w:ascii="Arial" w:hAnsi="Arial" w:cs="Arial"/>
          <w:b/>
        </w:rPr>
        <w:t xml:space="preserve">¿PORQUÉ SURGE EL BULLYING? ¿QUE ELEMENTOS LO EXPLICAN? </w:t>
      </w:r>
    </w:p>
    <w:p w14:paraId="56E3372E" w14:textId="77777777" w:rsidR="00F86BB4" w:rsidRDefault="00F86BB4" w:rsidP="00E13466">
      <w:pPr>
        <w:spacing w:before="100" w:beforeAutospacing="1" w:after="100" w:afterAutospacing="1"/>
        <w:jc w:val="both"/>
        <w:rPr>
          <w:rFonts w:ascii="Arial" w:hAnsi="Arial" w:cs="Arial"/>
        </w:rPr>
      </w:pPr>
    </w:p>
    <w:p w14:paraId="4077E874" w14:textId="2D2F3370" w:rsidR="00F86BB4" w:rsidRPr="00DD4CED" w:rsidRDefault="00F86BB4" w:rsidP="00F86BB4">
      <w:pPr>
        <w:pStyle w:val="Prrafodelista"/>
        <w:numPr>
          <w:ilvl w:val="0"/>
          <w:numId w:val="11"/>
        </w:numPr>
        <w:spacing w:before="100" w:beforeAutospacing="1" w:after="100" w:afterAutospacing="1"/>
        <w:jc w:val="both"/>
        <w:rPr>
          <w:rFonts w:ascii="Arial" w:hAnsi="Arial" w:cs="Arial"/>
          <w:b/>
          <w:u w:val="single"/>
        </w:rPr>
      </w:pPr>
      <w:r w:rsidRPr="00DD4CED">
        <w:rPr>
          <w:rFonts w:ascii="Arial" w:hAnsi="Arial" w:cs="Arial"/>
          <w:b/>
          <w:u w:val="single"/>
        </w:rPr>
        <w:t xml:space="preserve">Según el paradigma de estudio: </w:t>
      </w:r>
    </w:p>
    <w:p w14:paraId="6637FDC9" w14:textId="531D7C1D" w:rsidR="00E13466" w:rsidRPr="00F86BB4" w:rsidRDefault="000F021F" w:rsidP="00F86BB4">
      <w:pPr>
        <w:spacing w:before="100" w:beforeAutospacing="1" w:after="100" w:afterAutospacing="1"/>
        <w:jc w:val="both"/>
        <w:rPr>
          <w:rFonts w:ascii="Arial" w:hAnsi="Arial" w:cs="Arial"/>
        </w:rPr>
      </w:pPr>
      <w:r w:rsidRPr="00F86BB4">
        <w:rPr>
          <w:rFonts w:ascii="Arial" w:hAnsi="Arial" w:cs="Arial"/>
        </w:rPr>
        <w:t>E</w:t>
      </w:r>
      <w:r w:rsidR="00E13466" w:rsidRPr="00F86BB4">
        <w:rPr>
          <w:rFonts w:ascii="Arial" w:hAnsi="Arial" w:cs="Arial"/>
        </w:rPr>
        <w:t>xisten distintos paradigmas para intentar explicar</w:t>
      </w:r>
      <w:r w:rsidRPr="00F86BB4">
        <w:rPr>
          <w:rFonts w:ascii="Arial" w:hAnsi="Arial" w:cs="Arial"/>
        </w:rPr>
        <w:t xml:space="preserve"> mediante una orientación sistémica, </w:t>
      </w:r>
      <w:r w:rsidR="00E13466" w:rsidRPr="00F86BB4">
        <w:rPr>
          <w:rFonts w:ascii="Arial" w:hAnsi="Arial" w:cs="Arial"/>
        </w:rPr>
        <w:t xml:space="preserve">la emergencia de este fenómeno. </w:t>
      </w:r>
    </w:p>
    <w:p w14:paraId="5C439799" w14:textId="25D739AD" w:rsidR="000F021F" w:rsidRPr="005F5873" w:rsidRDefault="000F021F" w:rsidP="005F5873">
      <w:pPr>
        <w:pStyle w:val="NormalWeb"/>
        <w:jc w:val="both"/>
        <w:rPr>
          <w:rFonts w:ascii="Arial" w:hAnsi="Arial" w:cs="Arial"/>
          <w:sz w:val="24"/>
          <w:szCs w:val="24"/>
        </w:rPr>
      </w:pPr>
      <w:r w:rsidRPr="00F86BB4">
        <w:rPr>
          <w:rFonts w:ascii="Arial" w:hAnsi="Arial" w:cs="Arial"/>
          <w:b/>
          <w:sz w:val="24"/>
          <w:szCs w:val="24"/>
        </w:rPr>
        <w:t>Modelos individuales:</w:t>
      </w:r>
      <w:r w:rsidRPr="005F5873">
        <w:rPr>
          <w:rFonts w:ascii="Arial" w:hAnsi="Arial" w:cs="Arial"/>
          <w:sz w:val="24"/>
          <w:szCs w:val="24"/>
        </w:rPr>
        <w:t xml:space="preserve"> características individuales de </w:t>
      </w:r>
      <w:r w:rsidR="00DD4CED">
        <w:rPr>
          <w:rFonts w:ascii="Arial" w:hAnsi="Arial" w:cs="Arial"/>
          <w:sz w:val="24"/>
          <w:szCs w:val="24"/>
        </w:rPr>
        <w:t xml:space="preserve">algunos niños los harían más </w:t>
      </w:r>
      <w:r w:rsidRPr="005F5873">
        <w:rPr>
          <w:rFonts w:ascii="Arial" w:hAnsi="Arial" w:cs="Arial"/>
          <w:sz w:val="24"/>
          <w:szCs w:val="24"/>
        </w:rPr>
        <w:t xml:space="preserve">proclives a dinámicas agresivas, dado el carácter que han desarrollado. </w:t>
      </w:r>
      <w:r w:rsidR="00DD4CED">
        <w:rPr>
          <w:rFonts w:ascii="Arial" w:hAnsi="Arial" w:cs="Arial"/>
          <w:sz w:val="24"/>
          <w:szCs w:val="24"/>
        </w:rPr>
        <w:t>Las</w:t>
      </w:r>
      <w:r w:rsidRPr="005F5873">
        <w:rPr>
          <w:rFonts w:ascii="Arial" w:hAnsi="Arial" w:cs="Arial"/>
          <w:sz w:val="24"/>
          <w:szCs w:val="24"/>
        </w:rPr>
        <w:t xml:space="preserve"> deficiencias en sus habilidades socioemocionales, especialmente dificultades para el procesamiento de la información social y la empatía, serían características de los niños agresores. </w:t>
      </w:r>
    </w:p>
    <w:p w14:paraId="2AE4DF9C" w14:textId="4EDC884B" w:rsidR="000F021F" w:rsidRPr="005F5873" w:rsidRDefault="000F021F" w:rsidP="005F5873">
      <w:pPr>
        <w:pStyle w:val="NormalWeb"/>
        <w:jc w:val="both"/>
        <w:rPr>
          <w:rFonts w:ascii="Arial" w:hAnsi="Arial" w:cs="Arial"/>
          <w:sz w:val="24"/>
          <w:szCs w:val="24"/>
        </w:rPr>
      </w:pPr>
      <w:r w:rsidRPr="00F86BB4">
        <w:rPr>
          <w:rFonts w:ascii="Arial" w:hAnsi="Arial" w:cs="Arial"/>
          <w:b/>
          <w:sz w:val="24"/>
          <w:szCs w:val="24"/>
        </w:rPr>
        <w:t>Modelos interpersonales y grupales:</w:t>
      </w:r>
      <w:r w:rsidRPr="005F5873">
        <w:rPr>
          <w:rFonts w:ascii="Arial" w:hAnsi="Arial" w:cs="Arial"/>
          <w:sz w:val="24"/>
          <w:szCs w:val="24"/>
        </w:rPr>
        <w:t xml:space="preserve"> El acoso escolar surgiría frente a la necesidad de </w:t>
      </w:r>
      <w:r w:rsidR="00DD4CED">
        <w:rPr>
          <w:rFonts w:ascii="Arial" w:hAnsi="Arial" w:cs="Arial"/>
          <w:sz w:val="24"/>
          <w:szCs w:val="24"/>
        </w:rPr>
        <w:t>establecer jerarquías sociales, asociado</w:t>
      </w:r>
      <w:r w:rsidRPr="005F5873">
        <w:rPr>
          <w:rFonts w:ascii="Arial" w:hAnsi="Arial" w:cs="Arial"/>
          <w:sz w:val="24"/>
          <w:szCs w:val="24"/>
        </w:rPr>
        <w:t xml:space="preserve"> a la tensión entre ser aceptado por el grupo de pares y al mismo tiempo individualizarse. En la medida que el contexto escolar acept</w:t>
      </w:r>
      <w:r w:rsidR="00DD4CED">
        <w:rPr>
          <w:rFonts w:ascii="Arial" w:hAnsi="Arial" w:cs="Arial"/>
          <w:sz w:val="24"/>
          <w:szCs w:val="24"/>
        </w:rPr>
        <w:t>e y valide la agresividad, ésta</w:t>
      </w:r>
      <w:r w:rsidRPr="005F5873">
        <w:rPr>
          <w:rFonts w:ascii="Arial" w:hAnsi="Arial" w:cs="Arial"/>
          <w:sz w:val="24"/>
          <w:szCs w:val="24"/>
        </w:rPr>
        <w:t xml:space="preserve"> será utilizada por niños y </w:t>
      </w:r>
      <w:r w:rsidR="00DD4CED">
        <w:rPr>
          <w:rFonts w:ascii="Arial" w:hAnsi="Arial" w:cs="Arial"/>
          <w:sz w:val="24"/>
          <w:szCs w:val="24"/>
        </w:rPr>
        <w:t xml:space="preserve">niñas </w:t>
      </w:r>
      <w:r w:rsidRPr="005F5873">
        <w:rPr>
          <w:rFonts w:ascii="Arial" w:hAnsi="Arial" w:cs="Arial"/>
          <w:sz w:val="24"/>
          <w:szCs w:val="24"/>
        </w:rPr>
        <w:t xml:space="preserve">para ser aceptados por el grupo. </w:t>
      </w:r>
    </w:p>
    <w:p w14:paraId="508BE338" w14:textId="423B9AA7" w:rsidR="005F5873" w:rsidRPr="005F5873" w:rsidRDefault="005F5873" w:rsidP="005F5873">
      <w:pPr>
        <w:pStyle w:val="NormalWeb"/>
        <w:jc w:val="both"/>
        <w:rPr>
          <w:rFonts w:ascii="Arial" w:hAnsi="Arial" w:cs="Arial"/>
          <w:sz w:val="24"/>
          <w:szCs w:val="24"/>
        </w:rPr>
      </w:pPr>
      <w:r w:rsidRPr="00F86BB4">
        <w:rPr>
          <w:rFonts w:ascii="Arial" w:hAnsi="Arial" w:cs="Arial"/>
          <w:b/>
          <w:sz w:val="24"/>
          <w:szCs w:val="24"/>
        </w:rPr>
        <w:t>Modelos socioculturales:</w:t>
      </w:r>
      <w:r w:rsidRPr="005F5873">
        <w:rPr>
          <w:rFonts w:ascii="Arial" w:hAnsi="Arial" w:cs="Arial"/>
          <w:sz w:val="24"/>
          <w:szCs w:val="24"/>
        </w:rPr>
        <w:t xml:space="preserve"> las relaciones de agresión y abuso aparecen validadas por la supuesta sup</w:t>
      </w:r>
      <w:r w:rsidR="00DD4CED">
        <w:rPr>
          <w:rFonts w:ascii="Arial" w:hAnsi="Arial" w:cs="Arial"/>
          <w:sz w:val="24"/>
          <w:szCs w:val="24"/>
        </w:rPr>
        <w:t xml:space="preserve">remacía de un grupo sobre otro y, </w:t>
      </w:r>
      <w:r w:rsidRPr="005F5873">
        <w:rPr>
          <w:rFonts w:ascii="Arial" w:hAnsi="Arial" w:cs="Arial"/>
          <w:sz w:val="24"/>
          <w:szCs w:val="24"/>
        </w:rPr>
        <w:t>por tanto</w:t>
      </w:r>
      <w:r w:rsidR="00DD4CED">
        <w:rPr>
          <w:rFonts w:ascii="Arial" w:hAnsi="Arial" w:cs="Arial"/>
          <w:sz w:val="24"/>
          <w:szCs w:val="24"/>
        </w:rPr>
        <w:t>,</w:t>
      </w:r>
      <w:r w:rsidRPr="005F5873">
        <w:rPr>
          <w:rFonts w:ascii="Arial" w:hAnsi="Arial" w:cs="Arial"/>
          <w:sz w:val="24"/>
          <w:szCs w:val="24"/>
        </w:rPr>
        <w:t xml:space="preserve"> son aprendidas a través de procesos de socialización, por lo que se le</w:t>
      </w:r>
      <w:r w:rsidR="00DD4CED">
        <w:rPr>
          <w:rFonts w:ascii="Arial" w:hAnsi="Arial" w:cs="Arial"/>
          <w:sz w:val="24"/>
          <w:szCs w:val="24"/>
        </w:rPr>
        <w:t>gitima el matonaje e influencia</w:t>
      </w:r>
      <w:r w:rsidRPr="005F5873">
        <w:rPr>
          <w:rFonts w:ascii="Arial" w:hAnsi="Arial" w:cs="Arial"/>
          <w:sz w:val="24"/>
          <w:szCs w:val="24"/>
        </w:rPr>
        <w:t xml:space="preserve"> negativamente el desarrollo moral de jóvenes. </w:t>
      </w:r>
    </w:p>
    <w:p w14:paraId="57490E5A" w14:textId="77777777" w:rsidR="006C50A4" w:rsidRPr="00DD4CED" w:rsidRDefault="001A705E" w:rsidP="006C50A4">
      <w:pPr>
        <w:pStyle w:val="NormalWeb"/>
        <w:numPr>
          <w:ilvl w:val="0"/>
          <w:numId w:val="11"/>
        </w:numPr>
        <w:rPr>
          <w:rFonts w:ascii="Arial" w:hAnsi="Arial" w:cs="Arial"/>
          <w:b/>
          <w:sz w:val="24"/>
          <w:szCs w:val="24"/>
          <w:u w:val="single"/>
        </w:rPr>
      </w:pPr>
      <w:r w:rsidRPr="00DD4CED">
        <w:rPr>
          <w:rFonts w:ascii="Arial" w:hAnsi="Arial" w:cs="Arial"/>
          <w:b/>
          <w:sz w:val="24"/>
          <w:szCs w:val="24"/>
          <w:u w:val="single"/>
        </w:rPr>
        <w:t xml:space="preserve">Según el rol: </w:t>
      </w:r>
    </w:p>
    <w:p w14:paraId="7CF8A72F" w14:textId="36B4A91F" w:rsidR="001A705E" w:rsidRPr="00B35142" w:rsidRDefault="001A705E" w:rsidP="00DD4CED">
      <w:pPr>
        <w:pStyle w:val="NormalWeb"/>
        <w:numPr>
          <w:ilvl w:val="0"/>
          <w:numId w:val="12"/>
        </w:numPr>
        <w:jc w:val="both"/>
        <w:rPr>
          <w:rFonts w:ascii="Arial" w:hAnsi="Arial" w:cs="Arial"/>
          <w:sz w:val="24"/>
          <w:szCs w:val="24"/>
          <w:u w:val="single"/>
        </w:rPr>
      </w:pPr>
      <w:r w:rsidRPr="00DD4CED">
        <w:rPr>
          <w:rFonts w:ascii="Arial" w:hAnsi="Arial" w:cs="Arial"/>
          <w:b/>
          <w:sz w:val="24"/>
          <w:szCs w:val="24"/>
        </w:rPr>
        <w:t>Causas del agresor</w:t>
      </w:r>
      <w:r w:rsidRPr="006C50A4">
        <w:rPr>
          <w:rFonts w:ascii="Arial" w:hAnsi="Arial" w:cs="Arial"/>
          <w:sz w:val="24"/>
          <w:szCs w:val="24"/>
        </w:rPr>
        <w:t xml:space="preserve">: </w:t>
      </w:r>
      <w:r w:rsidR="006C50A4">
        <w:rPr>
          <w:rFonts w:ascii="Arial" w:hAnsi="Arial" w:cs="Arial"/>
          <w:sz w:val="24"/>
          <w:szCs w:val="24"/>
        </w:rPr>
        <w:t xml:space="preserve">Generalmente se asocia a </w:t>
      </w:r>
      <w:r w:rsidR="00F86BB4" w:rsidRPr="006C50A4">
        <w:rPr>
          <w:rFonts w:ascii="Arial" w:hAnsi="Arial" w:cs="Arial"/>
          <w:sz w:val="24"/>
          <w:szCs w:val="24"/>
        </w:rPr>
        <w:t xml:space="preserve">falta de empatía (que explica su incapacidad para ponerse en el lugar del otro y ser insensible al sufrimiento de </w:t>
      </w:r>
      <w:r w:rsidR="00DD4CED">
        <w:rPr>
          <w:rFonts w:ascii="Arial" w:hAnsi="Arial" w:cs="Arial"/>
          <w:sz w:val="24"/>
          <w:szCs w:val="24"/>
        </w:rPr>
        <w:t>otros</w:t>
      </w:r>
      <w:r w:rsidR="00F86BB4" w:rsidRPr="006C50A4">
        <w:rPr>
          <w:rFonts w:ascii="Arial" w:hAnsi="Arial" w:cs="Arial"/>
          <w:sz w:val="24"/>
          <w:szCs w:val="24"/>
        </w:rPr>
        <w:t>), llegando incluso a</w:t>
      </w:r>
      <w:r w:rsidRPr="006C50A4">
        <w:rPr>
          <w:rFonts w:ascii="Arial" w:hAnsi="Arial" w:cs="Arial"/>
          <w:sz w:val="24"/>
          <w:szCs w:val="24"/>
        </w:rPr>
        <w:t xml:space="preserve"> justificar su agresión </w:t>
      </w:r>
      <w:r w:rsidR="006C50A4">
        <w:rPr>
          <w:rFonts w:ascii="Arial" w:hAnsi="Arial" w:cs="Arial"/>
          <w:sz w:val="24"/>
          <w:szCs w:val="24"/>
        </w:rPr>
        <w:t xml:space="preserve">a causa de la forma de ser del agredido, acciones de éste, etc. </w:t>
      </w:r>
      <w:r w:rsidR="00F86BB4" w:rsidRPr="006C50A4">
        <w:rPr>
          <w:rFonts w:ascii="Arial" w:hAnsi="Arial" w:cs="Arial"/>
          <w:sz w:val="24"/>
          <w:szCs w:val="24"/>
        </w:rPr>
        <w:t xml:space="preserve">Además </w:t>
      </w:r>
      <w:r w:rsidRPr="006C50A4">
        <w:rPr>
          <w:rFonts w:ascii="Arial" w:hAnsi="Arial" w:cs="Arial"/>
          <w:sz w:val="24"/>
          <w:szCs w:val="24"/>
        </w:rPr>
        <w:t xml:space="preserve">su interpretación de la realidad </w:t>
      </w:r>
      <w:r w:rsidR="00DD4CED">
        <w:rPr>
          <w:rFonts w:ascii="Arial" w:hAnsi="Arial" w:cs="Arial"/>
          <w:sz w:val="24"/>
          <w:szCs w:val="24"/>
        </w:rPr>
        <w:t>suele no tener relación con</w:t>
      </w:r>
      <w:r w:rsidRPr="006C50A4">
        <w:rPr>
          <w:rFonts w:ascii="Arial" w:hAnsi="Arial" w:cs="Arial"/>
          <w:sz w:val="24"/>
          <w:szCs w:val="24"/>
        </w:rPr>
        <w:t xml:space="preserve"> los hechos y </w:t>
      </w:r>
      <w:r w:rsidR="00DD4CED">
        <w:rPr>
          <w:rFonts w:ascii="Arial" w:hAnsi="Arial" w:cs="Arial"/>
          <w:sz w:val="24"/>
          <w:szCs w:val="24"/>
        </w:rPr>
        <w:t>tiende a delegar su responsabilidad en</w:t>
      </w:r>
      <w:r w:rsidRPr="006C50A4">
        <w:rPr>
          <w:rFonts w:ascii="Arial" w:hAnsi="Arial" w:cs="Arial"/>
          <w:sz w:val="24"/>
          <w:szCs w:val="24"/>
        </w:rPr>
        <w:t xml:space="preserve"> otros. </w:t>
      </w:r>
      <w:r w:rsidR="00F86BB4" w:rsidRPr="006C50A4">
        <w:rPr>
          <w:rFonts w:ascii="Arial" w:hAnsi="Arial" w:cs="Arial"/>
          <w:sz w:val="24"/>
          <w:szCs w:val="24"/>
        </w:rPr>
        <w:t xml:space="preserve">En la mayoría de los casos los agresores son </w:t>
      </w:r>
      <w:r w:rsidR="00DD4CED">
        <w:rPr>
          <w:rFonts w:ascii="Arial" w:hAnsi="Arial" w:cs="Arial"/>
          <w:sz w:val="24"/>
          <w:szCs w:val="24"/>
        </w:rPr>
        <w:t>niños</w:t>
      </w:r>
      <w:r w:rsidR="00F86BB4" w:rsidRPr="006C50A4">
        <w:rPr>
          <w:rFonts w:ascii="Arial" w:hAnsi="Arial" w:cs="Arial"/>
          <w:sz w:val="24"/>
          <w:szCs w:val="24"/>
        </w:rPr>
        <w:t xml:space="preserve"> que por lo general tienen una relación poco estable con sus padres o han vivido situaciones similares a las que luego</w:t>
      </w:r>
      <w:r w:rsidRPr="006C50A4">
        <w:rPr>
          <w:rFonts w:ascii="Arial" w:hAnsi="Arial" w:cs="Arial"/>
          <w:sz w:val="24"/>
          <w:szCs w:val="24"/>
        </w:rPr>
        <w:t xml:space="preserve"> ejercen sobre sus compañeros.</w:t>
      </w:r>
    </w:p>
    <w:p w14:paraId="14BE4DE6" w14:textId="3E99C4DD" w:rsidR="00B35142" w:rsidRDefault="007436D5" w:rsidP="00DD4CED">
      <w:pPr>
        <w:pStyle w:val="NormalWeb"/>
        <w:jc w:val="both"/>
        <w:rPr>
          <w:rFonts w:ascii="Arial" w:hAnsi="Arial" w:cs="Arial"/>
          <w:sz w:val="24"/>
          <w:szCs w:val="24"/>
        </w:rPr>
      </w:pPr>
      <w:r>
        <w:rPr>
          <w:rFonts w:ascii="Arial" w:hAnsi="Arial" w:cs="Arial"/>
          <w:sz w:val="24"/>
          <w:szCs w:val="24"/>
        </w:rPr>
        <w:t xml:space="preserve">          </w:t>
      </w:r>
      <w:r w:rsidR="00B35142">
        <w:rPr>
          <w:rFonts w:ascii="Arial" w:hAnsi="Arial" w:cs="Arial"/>
          <w:sz w:val="24"/>
          <w:szCs w:val="24"/>
        </w:rPr>
        <w:t xml:space="preserve">Características del agresor: </w:t>
      </w:r>
    </w:p>
    <w:p w14:paraId="40AB7971" w14:textId="04CA7AF9" w:rsidR="00B35142" w:rsidRDefault="00B35142" w:rsidP="00DD4CED">
      <w:pPr>
        <w:pStyle w:val="NormalWeb"/>
        <w:numPr>
          <w:ilvl w:val="0"/>
          <w:numId w:val="13"/>
        </w:numPr>
        <w:jc w:val="both"/>
        <w:rPr>
          <w:rFonts w:ascii="Arial" w:hAnsi="Arial" w:cs="Arial"/>
          <w:sz w:val="24"/>
          <w:szCs w:val="24"/>
        </w:rPr>
      </w:pPr>
      <w:r>
        <w:rPr>
          <w:rFonts w:ascii="Arial" w:hAnsi="Arial" w:cs="Arial"/>
          <w:sz w:val="24"/>
          <w:szCs w:val="24"/>
        </w:rPr>
        <w:t>fuerte necesidad de poder, de dominar, de controlar, de someter a sus compañeros.</w:t>
      </w:r>
    </w:p>
    <w:p w14:paraId="3A327D45" w14:textId="4BC8E2AD" w:rsidR="00B35142" w:rsidRDefault="00B35142" w:rsidP="00DD4CED">
      <w:pPr>
        <w:pStyle w:val="NormalWeb"/>
        <w:numPr>
          <w:ilvl w:val="0"/>
          <w:numId w:val="13"/>
        </w:numPr>
        <w:jc w:val="both"/>
        <w:rPr>
          <w:rFonts w:ascii="Arial" w:hAnsi="Arial" w:cs="Arial"/>
          <w:sz w:val="24"/>
          <w:szCs w:val="24"/>
        </w:rPr>
      </w:pPr>
      <w:r>
        <w:rPr>
          <w:rFonts w:ascii="Arial" w:hAnsi="Arial" w:cs="Arial"/>
          <w:sz w:val="24"/>
          <w:szCs w:val="24"/>
        </w:rPr>
        <w:t>hostilidad contra el entorno</w:t>
      </w:r>
    </w:p>
    <w:p w14:paraId="0C074086" w14:textId="77777777" w:rsidR="00B35142" w:rsidRDefault="00B35142" w:rsidP="00DD4CED">
      <w:pPr>
        <w:pStyle w:val="NormalWeb"/>
        <w:numPr>
          <w:ilvl w:val="0"/>
          <w:numId w:val="13"/>
        </w:numPr>
        <w:jc w:val="both"/>
        <w:rPr>
          <w:rFonts w:ascii="Arial" w:hAnsi="Arial" w:cs="Arial"/>
          <w:sz w:val="24"/>
          <w:szCs w:val="24"/>
        </w:rPr>
      </w:pPr>
      <w:r w:rsidRPr="00B35142">
        <w:rPr>
          <w:rFonts w:ascii="Arial" w:hAnsi="Arial" w:cs="Arial"/>
          <w:sz w:val="24"/>
          <w:szCs w:val="24"/>
        </w:rPr>
        <w:t>Búsqueda de prestigio a través de la coacción violenta</w:t>
      </w:r>
    </w:p>
    <w:p w14:paraId="67A4D89F" w14:textId="77777777" w:rsidR="00B35142" w:rsidRDefault="00B35142" w:rsidP="00DD4CED">
      <w:pPr>
        <w:pStyle w:val="NormalWeb"/>
        <w:numPr>
          <w:ilvl w:val="0"/>
          <w:numId w:val="13"/>
        </w:numPr>
        <w:jc w:val="both"/>
        <w:rPr>
          <w:rFonts w:ascii="Arial" w:hAnsi="Arial" w:cs="Arial"/>
          <w:sz w:val="24"/>
          <w:szCs w:val="24"/>
        </w:rPr>
      </w:pPr>
      <w:r w:rsidRPr="00B35142">
        <w:rPr>
          <w:rFonts w:ascii="Arial" w:hAnsi="Arial" w:cs="Arial"/>
          <w:sz w:val="24"/>
          <w:szCs w:val="24"/>
        </w:rPr>
        <w:t>mal manejo de la ira e impulsividad</w:t>
      </w:r>
    </w:p>
    <w:p w14:paraId="2AD81859" w14:textId="77777777" w:rsidR="00B35142" w:rsidRDefault="00B35142" w:rsidP="00DD4CED">
      <w:pPr>
        <w:pStyle w:val="NormalWeb"/>
        <w:numPr>
          <w:ilvl w:val="0"/>
          <w:numId w:val="13"/>
        </w:numPr>
        <w:jc w:val="both"/>
        <w:rPr>
          <w:rFonts w:ascii="Arial" w:hAnsi="Arial" w:cs="Arial"/>
          <w:sz w:val="24"/>
          <w:szCs w:val="24"/>
        </w:rPr>
      </w:pPr>
      <w:r w:rsidRPr="00B35142">
        <w:rPr>
          <w:rFonts w:ascii="Arial" w:hAnsi="Arial" w:cs="Arial"/>
          <w:sz w:val="24"/>
          <w:szCs w:val="24"/>
        </w:rPr>
        <w:t>desafiante y agresivo frente a los padres, aut</w:t>
      </w:r>
      <w:r>
        <w:rPr>
          <w:rFonts w:ascii="Arial" w:hAnsi="Arial" w:cs="Arial"/>
          <w:sz w:val="24"/>
          <w:szCs w:val="24"/>
        </w:rPr>
        <w:t>oridades, profesores y adultos.</w:t>
      </w:r>
    </w:p>
    <w:p w14:paraId="32EFBCED" w14:textId="04FED0B8" w:rsidR="001A705E" w:rsidRPr="007436D5" w:rsidRDefault="00B35142" w:rsidP="00DD4CED">
      <w:pPr>
        <w:pStyle w:val="NormalWeb"/>
        <w:numPr>
          <w:ilvl w:val="0"/>
          <w:numId w:val="13"/>
        </w:numPr>
        <w:jc w:val="both"/>
        <w:rPr>
          <w:rFonts w:ascii="Arial" w:hAnsi="Arial" w:cs="Arial"/>
          <w:sz w:val="24"/>
          <w:szCs w:val="24"/>
        </w:rPr>
      </w:pPr>
      <w:r w:rsidRPr="00B35142">
        <w:rPr>
          <w:rFonts w:ascii="Arial" w:hAnsi="Arial" w:cs="Arial"/>
          <w:sz w:val="24"/>
          <w:szCs w:val="24"/>
        </w:rPr>
        <w:t xml:space="preserve">dependiendo de la edad, también esta asociado al uso de drogas y conductas delictivas. </w:t>
      </w:r>
    </w:p>
    <w:p w14:paraId="15D0CC84" w14:textId="66F96BFD" w:rsidR="00F86BB4" w:rsidRPr="00DD4CED" w:rsidRDefault="00F86BB4" w:rsidP="00DD4CED">
      <w:pPr>
        <w:pStyle w:val="NormalWeb"/>
        <w:numPr>
          <w:ilvl w:val="0"/>
          <w:numId w:val="12"/>
        </w:numPr>
        <w:jc w:val="both"/>
        <w:rPr>
          <w:rFonts w:ascii="Arial" w:hAnsi="Arial" w:cs="Arial"/>
          <w:b/>
          <w:sz w:val="24"/>
          <w:szCs w:val="24"/>
        </w:rPr>
      </w:pPr>
      <w:r w:rsidRPr="00DD4CED">
        <w:rPr>
          <w:rFonts w:ascii="Arial" w:hAnsi="Arial" w:cs="Arial"/>
          <w:b/>
          <w:sz w:val="24"/>
          <w:szCs w:val="24"/>
        </w:rPr>
        <w:t>Causas de la ví</w:t>
      </w:r>
      <w:r w:rsidR="001A705E" w:rsidRPr="00DD4CED">
        <w:rPr>
          <w:rFonts w:ascii="Arial" w:hAnsi="Arial" w:cs="Arial"/>
          <w:b/>
          <w:sz w:val="24"/>
          <w:szCs w:val="24"/>
        </w:rPr>
        <w:t xml:space="preserve">ctima: </w:t>
      </w:r>
      <w:r w:rsidRPr="00DD4CED">
        <w:rPr>
          <w:rFonts w:ascii="Arial" w:hAnsi="Arial" w:cs="Arial"/>
          <w:b/>
          <w:sz w:val="24"/>
          <w:szCs w:val="24"/>
        </w:rPr>
        <w:t xml:space="preserve"> </w:t>
      </w:r>
    </w:p>
    <w:p w14:paraId="00B55758" w14:textId="660263E4" w:rsidR="001A705E" w:rsidRDefault="001A705E" w:rsidP="00DD4CED">
      <w:pPr>
        <w:pStyle w:val="NormalWeb"/>
        <w:jc w:val="both"/>
        <w:rPr>
          <w:rFonts w:ascii="Arial" w:hAnsi="Arial" w:cs="Arial"/>
          <w:sz w:val="24"/>
          <w:szCs w:val="24"/>
        </w:rPr>
      </w:pPr>
      <w:r>
        <w:rPr>
          <w:rFonts w:ascii="Arial" w:hAnsi="Arial" w:cs="Arial"/>
          <w:sz w:val="24"/>
          <w:szCs w:val="24"/>
        </w:rPr>
        <w:t>S</w:t>
      </w:r>
      <w:r w:rsidR="00F86BB4">
        <w:rPr>
          <w:rFonts w:ascii="Arial" w:hAnsi="Arial" w:cs="Arial"/>
          <w:sz w:val="24"/>
          <w:szCs w:val="24"/>
        </w:rPr>
        <w:t xml:space="preserve">uelen ser alumnos </w:t>
      </w:r>
      <w:r>
        <w:rPr>
          <w:rFonts w:ascii="Arial" w:hAnsi="Arial" w:cs="Arial"/>
          <w:sz w:val="24"/>
          <w:szCs w:val="24"/>
        </w:rPr>
        <w:t>más d</w:t>
      </w:r>
      <w:r w:rsidR="00F86BB4">
        <w:rPr>
          <w:rFonts w:ascii="Arial" w:hAnsi="Arial" w:cs="Arial"/>
          <w:sz w:val="24"/>
          <w:szCs w:val="24"/>
        </w:rPr>
        <w:t>ébiles, inseguros, ansiosos, cautos, tranquilos y tímidos y con bajos niveles d</w:t>
      </w:r>
      <w:r w:rsidR="00DD4CED">
        <w:rPr>
          <w:rFonts w:ascii="Arial" w:hAnsi="Arial" w:cs="Arial"/>
          <w:sz w:val="24"/>
          <w:szCs w:val="24"/>
        </w:rPr>
        <w:t xml:space="preserve">e autoestima (Farrington, 1993) asociado a </w:t>
      </w:r>
      <w:r w:rsidR="006C50A4">
        <w:rPr>
          <w:rFonts w:ascii="Arial" w:hAnsi="Arial" w:cs="Arial"/>
          <w:sz w:val="24"/>
          <w:szCs w:val="24"/>
        </w:rPr>
        <w:t>relaciones paternas sobreprotectoras</w:t>
      </w:r>
      <w:r>
        <w:rPr>
          <w:rFonts w:ascii="Arial" w:hAnsi="Arial" w:cs="Arial"/>
          <w:sz w:val="24"/>
          <w:szCs w:val="24"/>
        </w:rPr>
        <w:t xml:space="preserve"> que genera</w:t>
      </w:r>
      <w:r w:rsidR="006C50A4">
        <w:rPr>
          <w:rFonts w:ascii="Arial" w:hAnsi="Arial" w:cs="Arial"/>
          <w:sz w:val="24"/>
          <w:szCs w:val="24"/>
        </w:rPr>
        <w:t>n</w:t>
      </w:r>
      <w:r>
        <w:rPr>
          <w:rFonts w:ascii="Arial" w:hAnsi="Arial" w:cs="Arial"/>
          <w:sz w:val="24"/>
          <w:szCs w:val="24"/>
        </w:rPr>
        <w:t xml:space="preserve"> niños dependientes. </w:t>
      </w:r>
      <w:r w:rsidR="00F86BB4">
        <w:rPr>
          <w:rFonts w:ascii="Arial" w:hAnsi="Arial" w:cs="Arial"/>
          <w:sz w:val="24"/>
          <w:szCs w:val="24"/>
        </w:rPr>
        <w:t xml:space="preserve">Según Olweus (1993) las víctimas son menos fuertes físicamente, en especial los </w:t>
      </w:r>
      <w:r w:rsidR="00DD4CED">
        <w:rPr>
          <w:rFonts w:ascii="Arial" w:hAnsi="Arial" w:cs="Arial"/>
          <w:sz w:val="24"/>
          <w:szCs w:val="24"/>
        </w:rPr>
        <w:t>varones</w:t>
      </w:r>
      <w:r w:rsidR="00F86BB4">
        <w:rPr>
          <w:rFonts w:ascii="Arial" w:hAnsi="Arial" w:cs="Arial"/>
          <w:sz w:val="24"/>
          <w:szCs w:val="24"/>
        </w:rPr>
        <w:t xml:space="preserve">; no son agresivos ni violentos y muestran un alto nivel de ansiedad e inseguridad. </w:t>
      </w:r>
    </w:p>
    <w:p w14:paraId="04BF0EC7" w14:textId="77777777" w:rsidR="00DD4CED" w:rsidRDefault="00DD4CED" w:rsidP="00DD4CED">
      <w:pPr>
        <w:pStyle w:val="NormalWeb"/>
        <w:jc w:val="both"/>
        <w:rPr>
          <w:rFonts w:ascii="Arial" w:hAnsi="Arial" w:cs="Arial"/>
          <w:sz w:val="24"/>
          <w:szCs w:val="24"/>
        </w:rPr>
      </w:pPr>
    </w:p>
    <w:p w14:paraId="30A69FD1" w14:textId="77777777" w:rsidR="00DD4CED" w:rsidRDefault="00DD4CED" w:rsidP="00DD4CED">
      <w:pPr>
        <w:pStyle w:val="NormalWeb"/>
        <w:jc w:val="both"/>
      </w:pPr>
    </w:p>
    <w:p w14:paraId="14D28B11" w14:textId="4140006A" w:rsidR="00F86BB4" w:rsidRPr="00DD4CED" w:rsidRDefault="001A705E" w:rsidP="00DD4CED">
      <w:pPr>
        <w:pStyle w:val="NormalWeb"/>
        <w:jc w:val="both"/>
        <w:rPr>
          <w:b/>
        </w:rPr>
      </w:pPr>
      <w:r w:rsidRPr="00DD4CED">
        <w:rPr>
          <w:rFonts w:ascii="Arial" w:hAnsi="Arial" w:cs="Arial"/>
          <w:b/>
          <w:sz w:val="24"/>
          <w:szCs w:val="24"/>
        </w:rPr>
        <w:t xml:space="preserve">c. Causas de los espectadores: </w:t>
      </w:r>
    </w:p>
    <w:p w14:paraId="5F5EEE54" w14:textId="77777777" w:rsidR="006C50A4" w:rsidRDefault="006C50A4" w:rsidP="00DD4CED">
      <w:pPr>
        <w:pStyle w:val="NormalWeb"/>
        <w:jc w:val="both"/>
        <w:rPr>
          <w:rFonts w:ascii="Arial" w:hAnsi="Arial" w:cs="Arial"/>
          <w:sz w:val="24"/>
          <w:szCs w:val="24"/>
        </w:rPr>
      </w:pPr>
      <w:r>
        <w:rPr>
          <w:rFonts w:ascii="Arial" w:hAnsi="Arial" w:cs="Arial"/>
          <w:sz w:val="24"/>
          <w:szCs w:val="24"/>
        </w:rPr>
        <w:t xml:space="preserve">Se observa una participación pasiva ante la ocurrencia de las agresiones, principalmente asociados a temor que produciría convertirse en blanco de agresiones </w:t>
      </w:r>
    </w:p>
    <w:p w14:paraId="68538B0A" w14:textId="77777777" w:rsidR="006C50A4" w:rsidRDefault="006C50A4" w:rsidP="00F86BB4">
      <w:pPr>
        <w:pStyle w:val="NormalWeb"/>
        <w:rPr>
          <w:rFonts w:ascii="Arial" w:hAnsi="Arial" w:cs="Arial"/>
          <w:sz w:val="24"/>
          <w:szCs w:val="24"/>
        </w:rPr>
      </w:pPr>
    </w:p>
    <w:p w14:paraId="6809F877" w14:textId="57456D25" w:rsidR="006C50A4" w:rsidRPr="007844E7" w:rsidRDefault="006C50A4" w:rsidP="00F86BB4">
      <w:pPr>
        <w:pStyle w:val="NormalWeb"/>
        <w:rPr>
          <w:rFonts w:ascii="Arial" w:hAnsi="Arial" w:cs="Arial"/>
          <w:b/>
          <w:sz w:val="24"/>
          <w:szCs w:val="24"/>
        </w:rPr>
      </w:pPr>
      <w:r w:rsidRPr="007844E7">
        <w:rPr>
          <w:rFonts w:ascii="Arial" w:hAnsi="Arial" w:cs="Arial"/>
          <w:b/>
          <w:sz w:val="24"/>
          <w:szCs w:val="24"/>
        </w:rPr>
        <w:t xml:space="preserve">CARACTERÍSTICAS  FAMILIARES ASOCIADAS: </w:t>
      </w:r>
    </w:p>
    <w:p w14:paraId="7D803CD7" w14:textId="4E28BC8E" w:rsidR="00315676" w:rsidRDefault="00315676" w:rsidP="007844E7">
      <w:pPr>
        <w:pStyle w:val="NormalWeb"/>
        <w:jc w:val="both"/>
        <w:rPr>
          <w:rFonts w:ascii="Arial" w:hAnsi="Arial" w:cs="Arial"/>
          <w:sz w:val="24"/>
          <w:szCs w:val="24"/>
        </w:rPr>
      </w:pPr>
      <w:r>
        <w:rPr>
          <w:rFonts w:ascii="Arial" w:hAnsi="Arial" w:cs="Arial"/>
          <w:sz w:val="24"/>
          <w:szCs w:val="24"/>
        </w:rPr>
        <w:t>Según el psiquiatra Sergio Canals ( “Si todo es Bullying, nada es bullying”, ed. Uqbar, 2011), siempre a la base del bullying, se presentan perturbaciones cognitivas, afectivas, familiares, sociales o morales, que sobre un sustrato biológico</w:t>
      </w:r>
      <w:r w:rsidR="007436D5">
        <w:rPr>
          <w:rFonts w:ascii="Arial" w:hAnsi="Arial" w:cs="Arial"/>
          <w:sz w:val="24"/>
          <w:szCs w:val="24"/>
        </w:rPr>
        <w:t>,</w:t>
      </w:r>
      <w:r>
        <w:rPr>
          <w:rFonts w:ascii="Arial" w:hAnsi="Arial" w:cs="Arial"/>
          <w:sz w:val="24"/>
          <w:szCs w:val="24"/>
        </w:rPr>
        <w:t xml:space="preserve"> permite</w:t>
      </w:r>
      <w:r w:rsidR="007436D5">
        <w:rPr>
          <w:rFonts w:ascii="Arial" w:hAnsi="Arial" w:cs="Arial"/>
          <w:sz w:val="24"/>
          <w:szCs w:val="24"/>
        </w:rPr>
        <w:t>n</w:t>
      </w:r>
      <w:r>
        <w:rPr>
          <w:rFonts w:ascii="Arial" w:hAnsi="Arial" w:cs="Arial"/>
          <w:sz w:val="24"/>
          <w:szCs w:val="24"/>
        </w:rPr>
        <w:t xml:space="preserve"> configurar en la dinámica escolar la aparición de un comportamiento intencionalmente daniño</w:t>
      </w:r>
      <w:r w:rsidR="007436D5">
        <w:rPr>
          <w:rFonts w:ascii="Arial" w:hAnsi="Arial" w:cs="Arial"/>
          <w:sz w:val="24"/>
          <w:szCs w:val="24"/>
        </w:rPr>
        <w:t xml:space="preserve"> hacia otro. </w:t>
      </w:r>
      <w:r>
        <w:rPr>
          <w:rFonts w:ascii="Arial" w:hAnsi="Arial" w:cs="Arial"/>
          <w:sz w:val="24"/>
          <w:szCs w:val="24"/>
        </w:rPr>
        <w:t xml:space="preserve"> </w:t>
      </w:r>
    </w:p>
    <w:p w14:paraId="02E1D5EB" w14:textId="6FE96BA0" w:rsidR="005C3A28" w:rsidRPr="005C3A28" w:rsidRDefault="00F86BB4" w:rsidP="005C3A28">
      <w:pPr>
        <w:pStyle w:val="NormalWeb"/>
        <w:jc w:val="both"/>
        <w:rPr>
          <w:rFonts w:ascii="Arial" w:hAnsi="Arial" w:cs="Arial"/>
          <w:sz w:val="24"/>
          <w:szCs w:val="24"/>
        </w:rPr>
      </w:pPr>
      <w:r>
        <w:rPr>
          <w:rFonts w:ascii="Arial" w:hAnsi="Arial" w:cs="Arial"/>
          <w:sz w:val="24"/>
          <w:szCs w:val="24"/>
        </w:rPr>
        <w:t xml:space="preserve">La mayor parte de </w:t>
      </w:r>
      <w:r w:rsidR="000347D3">
        <w:rPr>
          <w:rFonts w:ascii="Arial" w:hAnsi="Arial" w:cs="Arial"/>
          <w:sz w:val="24"/>
          <w:szCs w:val="24"/>
        </w:rPr>
        <w:t>la</w:t>
      </w:r>
      <w:r>
        <w:rPr>
          <w:rFonts w:ascii="Arial" w:hAnsi="Arial" w:cs="Arial"/>
          <w:sz w:val="24"/>
          <w:szCs w:val="24"/>
        </w:rPr>
        <w:t xml:space="preserve"> primera socialización tiene lugar en el hogar del niño, en el </w:t>
      </w:r>
      <w:r w:rsidRPr="005C3A28">
        <w:rPr>
          <w:rFonts w:ascii="Arial" w:hAnsi="Arial" w:cs="Arial"/>
          <w:sz w:val="24"/>
          <w:szCs w:val="24"/>
        </w:rPr>
        <w:t>seno familiar y la evidencia es clara:</w:t>
      </w:r>
      <w:r w:rsidR="00B35142" w:rsidRPr="005C3A28">
        <w:rPr>
          <w:rFonts w:ascii="Arial" w:hAnsi="Arial" w:cs="Arial"/>
          <w:sz w:val="24"/>
          <w:szCs w:val="24"/>
        </w:rPr>
        <w:t xml:space="preserve"> los niños agresivos suelen ser castigados por sus padres </w:t>
      </w:r>
      <w:r w:rsidRPr="005C3A28">
        <w:rPr>
          <w:rFonts w:ascii="Arial" w:hAnsi="Arial" w:cs="Arial"/>
          <w:sz w:val="24"/>
          <w:szCs w:val="24"/>
        </w:rPr>
        <w:t xml:space="preserve">de forma más frecuente, inconsistente e ineficaz. </w:t>
      </w:r>
      <w:r w:rsidR="005C3A28" w:rsidRPr="005C3A28">
        <w:rPr>
          <w:rFonts w:ascii="Arial" w:hAnsi="Arial" w:cs="Arial"/>
          <w:sz w:val="24"/>
          <w:szCs w:val="24"/>
        </w:rPr>
        <w:t>Del mismo modo, Di</w:t>
      </w:r>
      <w:r w:rsidR="007436D5">
        <w:rPr>
          <w:rFonts w:ascii="Arial" w:hAnsi="Arial" w:cs="Arial"/>
          <w:sz w:val="24"/>
          <w:szCs w:val="24"/>
        </w:rPr>
        <w:t xml:space="preserve">́az-Aguado (2006), señala que </w:t>
      </w:r>
      <w:r w:rsidR="005C3A28" w:rsidRPr="005C3A28">
        <w:rPr>
          <w:rFonts w:ascii="Arial" w:hAnsi="Arial" w:cs="Arial"/>
          <w:sz w:val="24"/>
          <w:szCs w:val="24"/>
        </w:rPr>
        <w:t>se observa en los padres de los niños con mal comportamiento</w:t>
      </w:r>
      <w:r w:rsidR="007436D5">
        <w:rPr>
          <w:rFonts w:ascii="Arial" w:hAnsi="Arial" w:cs="Arial"/>
          <w:sz w:val="24"/>
          <w:szCs w:val="24"/>
        </w:rPr>
        <w:t>,</w:t>
      </w:r>
      <w:r w:rsidR="005C3A28" w:rsidRPr="005C3A28">
        <w:rPr>
          <w:rFonts w:ascii="Arial" w:hAnsi="Arial" w:cs="Arial"/>
          <w:sz w:val="24"/>
          <w:szCs w:val="24"/>
        </w:rPr>
        <w:t xml:space="preserve"> seri</w:t>
      </w:r>
      <w:r w:rsidR="007436D5">
        <w:rPr>
          <w:rFonts w:ascii="Arial" w:hAnsi="Arial" w:cs="Arial"/>
          <w:sz w:val="24"/>
          <w:szCs w:val="24"/>
        </w:rPr>
        <w:t>as dificultades para enseñar</w:t>
      </w:r>
      <w:r w:rsidR="005C3A28" w:rsidRPr="005C3A28">
        <w:rPr>
          <w:rFonts w:ascii="Arial" w:hAnsi="Arial" w:cs="Arial"/>
          <w:sz w:val="24"/>
          <w:szCs w:val="24"/>
        </w:rPr>
        <w:t xml:space="preserve"> límites desde casa. Los padres que tienen hijos adolescentes en situación de riesgo no sólo viven con mucha más frecuencia situaciones difíciles </w:t>
      </w:r>
      <w:r w:rsidR="00DD4CED">
        <w:rPr>
          <w:rFonts w:ascii="Arial" w:hAnsi="Arial" w:cs="Arial"/>
          <w:sz w:val="24"/>
          <w:szCs w:val="24"/>
        </w:rPr>
        <w:t>que perciben como irresolubles</w:t>
      </w:r>
      <w:r w:rsidR="005C3A28" w:rsidRPr="005C3A28">
        <w:rPr>
          <w:rFonts w:ascii="Arial" w:hAnsi="Arial" w:cs="Arial"/>
          <w:sz w:val="24"/>
          <w:szCs w:val="24"/>
        </w:rPr>
        <w:t xml:space="preserve">, con escaladas coercitivas </w:t>
      </w:r>
      <w:r w:rsidR="00DD4CED">
        <w:rPr>
          <w:rFonts w:ascii="Arial" w:hAnsi="Arial" w:cs="Arial"/>
          <w:sz w:val="24"/>
          <w:szCs w:val="24"/>
        </w:rPr>
        <w:t>que pueden derivar en violencia</w:t>
      </w:r>
      <w:r w:rsidR="005C3A28" w:rsidRPr="005C3A28">
        <w:rPr>
          <w:rFonts w:ascii="Arial" w:hAnsi="Arial" w:cs="Arial"/>
          <w:sz w:val="24"/>
          <w:szCs w:val="24"/>
        </w:rPr>
        <w:t xml:space="preserve"> y en las que suelen combinar conductas autoritarias co</w:t>
      </w:r>
      <w:r w:rsidR="007436D5">
        <w:rPr>
          <w:rFonts w:ascii="Arial" w:hAnsi="Arial" w:cs="Arial"/>
          <w:sz w:val="24"/>
          <w:szCs w:val="24"/>
        </w:rPr>
        <w:t>n una excesiva pasividad</w:t>
      </w:r>
      <w:r w:rsidR="005C3A28" w:rsidRPr="005C3A28">
        <w:rPr>
          <w:rFonts w:ascii="Arial" w:hAnsi="Arial" w:cs="Arial"/>
          <w:sz w:val="24"/>
          <w:szCs w:val="24"/>
        </w:rPr>
        <w:t xml:space="preserve">. </w:t>
      </w:r>
    </w:p>
    <w:p w14:paraId="2038672D" w14:textId="00A66B0A" w:rsidR="00F86BB4" w:rsidRDefault="00B35142" w:rsidP="000347D3">
      <w:pPr>
        <w:pStyle w:val="NormalWeb"/>
        <w:jc w:val="both"/>
      </w:pPr>
      <w:r>
        <w:rPr>
          <w:rFonts w:ascii="Arial" w:hAnsi="Arial" w:cs="Arial"/>
          <w:sz w:val="24"/>
          <w:szCs w:val="24"/>
        </w:rPr>
        <w:t xml:space="preserve">Se observa que un </w:t>
      </w:r>
      <w:r w:rsidR="00F86BB4">
        <w:rPr>
          <w:rFonts w:ascii="Arial" w:hAnsi="Arial" w:cs="Arial"/>
          <w:sz w:val="24"/>
          <w:szCs w:val="24"/>
        </w:rPr>
        <w:t xml:space="preserve">estilo coercitivo en la relación padre/hijo lleva a los padres a reforzar, de una forma inconsciente, el comportamiento coercitivo de sus hijos, ya que éstos son premiados cuando </w:t>
      </w:r>
      <w:r>
        <w:rPr>
          <w:rFonts w:ascii="Arial" w:hAnsi="Arial" w:cs="Arial"/>
          <w:sz w:val="24"/>
          <w:szCs w:val="24"/>
        </w:rPr>
        <w:t>dejan de “molestar”</w:t>
      </w:r>
      <w:r w:rsidR="00F86BB4">
        <w:rPr>
          <w:rFonts w:ascii="Arial" w:hAnsi="Arial" w:cs="Arial"/>
          <w:sz w:val="24"/>
          <w:szCs w:val="24"/>
        </w:rPr>
        <w:t xml:space="preserve"> a sus padres. Estos niños aprenden que el comportamiento agresivo normalmente les l</w:t>
      </w:r>
      <w:r>
        <w:rPr>
          <w:rFonts w:ascii="Arial" w:hAnsi="Arial" w:cs="Arial"/>
          <w:sz w:val="24"/>
          <w:szCs w:val="24"/>
        </w:rPr>
        <w:t>l</w:t>
      </w:r>
      <w:r w:rsidR="00F86BB4">
        <w:rPr>
          <w:rFonts w:ascii="Arial" w:hAnsi="Arial" w:cs="Arial"/>
          <w:sz w:val="24"/>
          <w:szCs w:val="24"/>
        </w:rPr>
        <w:t xml:space="preserve">eva a conseguir aquello que quieren. </w:t>
      </w:r>
    </w:p>
    <w:p w14:paraId="086FDBE5" w14:textId="78728FAA" w:rsidR="00B35142" w:rsidRPr="00B35142" w:rsidRDefault="00F86BB4" w:rsidP="003D723C">
      <w:pPr>
        <w:pStyle w:val="NormalWeb"/>
        <w:jc w:val="both"/>
      </w:pPr>
      <w:r>
        <w:rPr>
          <w:rFonts w:ascii="Arial" w:hAnsi="Arial" w:cs="Arial"/>
          <w:sz w:val="24"/>
          <w:szCs w:val="24"/>
        </w:rPr>
        <w:t xml:space="preserve">Los padres que son descuidados, que rechazan a sus hijos o que son negligentes también tienen un alto riesgo de que sus hijos se vean implicados en actos violentos. El descuido </w:t>
      </w:r>
      <w:r w:rsidR="00073963">
        <w:rPr>
          <w:rFonts w:ascii="Arial" w:hAnsi="Arial" w:cs="Arial"/>
          <w:sz w:val="24"/>
          <w:szCs w:val="24"/>
        </w:rPr>
        <w:t xml:space="preserve">deliberado </w:t>
      </w:r>
      <w:r>
        <w:rPr>
          <w:rFonts w:ascii="Arial" w:hAnsi="Arial" w:cs="Arial"/>
          <w:sz w:val="24"/>
          <w:szCs w:val="24"/>
        </w:rPr>
        <w:t xml:space="preserve">de los hijos por parte de los padres ha sido etiquetado como un factor que aumenta </w:t>
      </w:r>
      <w:r w:rsidR="002B1133">
        <w:rPr>
          <w:rFonts w:ascii="Arial" w:hAnsi="Arial" w:cs="Arial"/>
          <w:sz w:val="24"/>
          <w:szCs w:val="24"/>
        </w:rPr>
        <w:t>el resentimiento del niño y</w:t>
      </w:r>
      <w:r>
        <w:rPr>
          <w:rFonts w:ascii="Arial" w:hAnsi="Arial" w:cs="Arial"/>
          <w:sz w:val="24"/>
          <w:szCs w:val="24"/>
        </w:rPr>
        <w:t xml:space="preserve"> comportamiento antisociales. Los padres que supervisan a sus hijos de una forma eficaz y que se implican de una forma más activa en las actividades de sus hijos consiguen que éstos sean más competentes desde el punto de vista social. </w:t>
      </w:r>
      <w:r w:rsidR="00DD4CED">
        <w:rPr>
          <w:rFonts w:ascii="Arial" w:hAnsi="Arial" w:cs="Arial"/>
          <w:sz w:val="24"/>
          <w:szCs w:val="24"/>
        </w:rPr>
        <w:t>Además, l</w:t>
      </w:r>
      <w:r w:rsidR="00B35142">
        <w:rPr>
          <w:rFonts w:ascii="Arial" w:hAnsi="Arial" w:cs="Arial"/>
          <w:sz w:val="24"/>
          <w:szCs w:val="24"/>
        </w:rPr>
        <w:t>a probabilidad de caer en actos violentos aumenta en niños cuyos padres presentan conductas delictivas</w:t>
      </w:r>
      <w:r w:rsidR="00DD4CED">
        <w:rPr>
          <w:rFonts w:ascii="Arial" w:hAnsi="Arial" w:cs="Arial"/>
          <w:sz w:val="24"/>
          <w:szCs w:val="24"/>
        </w:rPr>
        <w:t>.</w:t>
      </w:r>
      <w:r w:rsidR="00B35142">
        <w:rPr>
          <w:rFonts w:ascii="Arial" w:hAnsi="Arial" w:cs="Arial"/>
          <w:sz w:val="24"/>
          <w:szCs w:val="24"/>
        </w:rPr>
        <w:t xml:space="preserve"> </w:t>
      </w:r>
    </w:p>
    <w:p w14:paraId="4DB1F319" w14:textId="505AF4FA" w:rsidR="00F86BB4" w:rsidRDefault="00F86BB4" w:rsidP="00B35142">
      <w:pPr>
        <w:pStyle w:val="NormalWeb"/>
        <w:jc w:val="both"/>
      </w:pPr>
      <w:r>
        <w:rPr>
          <w:rFonts w:ascii="Arial" w:hAnsi="Arial" w:cs="Arial"/>
          <w:sz w:val="24"/>
          <w:szCs w:val="24"/>
        </w:rPr>
        <w:t>En el estudio de Thornberry (1994) (En Benítez y Justicia, 2006), el 38% de j</w:t>
      </w:r>
      <w:r w:rsidR="00B35142">
        <w:rPr>
          <w:rFonts w:ascii="Arial" w:hAnsi="Arial" w:cs="Arial"/>
          <w:sz w:val="24"/>
          <w:szCs w:val="24"/>
        </w:rPr>
        <w:t>óvenes provenientes de familias</w:t>
      </w:r>
      <w:r>
        <w:rPr>
          <w:rFonts w:ascii="Arial" w:hAnsi="Arial" w:cs="Arial"/>
          <w:sz w:val="24"/>
          <w:szCs w:val="24"/>
        </w:rPr>
        <w:t xml:space="preserve"> no violentas admitió haberse visto implicado alguna vez en actos violentos. Este porcentaje crece hasta el 60% cuando hablamos de </w:t>
      </w:r>
      <w:r w:rsidR="00B35142">
        <w:rPr>
          <w:rFonts w:ascii="Arial" w:hAnsi="Arial" w:cs="Arial"/>
          <w:sz w:val="24"/>
          <w:szCs w:val="24"/>
        </w:rPr>
        <w:t>niños que pertenecen a familias</w:t>
      </w:r>
      <w:r>
        <w:rPr>
          <w:rFonts w:ascii="Arial" w:hAnsi="Arial" w:cs="Arial"/>
          <w:sz w:val="24"/>
          <w:szCs w:val="24"/>
        </w:rPr>
        <w:t xml:space="preserve"> en las que ocurren actos violentos de cualquier índole (violencia doméstica, clima familiar hostil, maltrato infantil) y hasta un 78% cuando los niños de estas familias están bajo la influencia de estos tres tipos de violencia. Los resultados de este estudio apuntan la influencia significativa de la exposición continuada a actos de violencia y de victimización como factor subyacente en el desarrollo violento del niño. </w:t>
      </w:r>
    </w:p>
    <w:p w14:paraId="102A4711" w14:textId="77777777" w:rsidR="00073963" w:rsidRDefault="00B3377C" w:rsidP="00B3377C">
      <w:pPr>
        <w:pStyle w:val="NormalWeb"/>
        <w:jc w:val="both"/>
        <w:rPr>
          <w:rFonts w:ascii="Arial" w:hAnsi="Arial" w:cs="Arial"/>
          <w:sz w:val="24"/>
          <w:szCs w:val="24"/>
        </w:rPr>
      </w:pPr>
      <w:r>
        <w:rPr>
          <w:rFonts w:ascii="Arial" w:hAnsi="Arial" w:cs="Arial"/>
          <w:sz w:val="24"/>
          <w:szCs w:val="24"/>
        </w:rPr>
        <w:t>Cabe</w:t>
      </w:r>
      <w:r w:rsidR="00F86BB4">
        <w:rPr>
          <w:rFonts w:ascii="Arial" w:hAnsi="Arial" w:cs="Arial"/>
          <w:sz w:val="24"/>
          <w:szCs w:val="24"/>
        </w:rPr>
        <w:t xml:space="preserve"> destacar que los padres de los alumnos que están siendo víctimas de acoso escolar, al considerar que lo que viven sus hijos es algo normal, pueden terminar siendo también tan culpables como los propios agresores, ya que permiten que esta situación continúe. </w:t>
      </w:r>
    </w:p>
    <w:p w14:paraId="6274A742" w14:textId="40F50256" w:rsidR="005C3A28" w:rsidRPr="00B3377C" w:rsidRDefault="008C44A8" w:rsidP="00B3377C">
      <w:pPr>
        <w:pStyle w:val="NormalWeb"/>
        <w:jc w:val="both"/>
      </w:pPr>
      <w:r>
        <w:rPr>
          <w:rFonts w:ascii="Arial" w:hAnsi="Arial" w:cs="Arial"/>
          <w:sz w:val="24"/>
          <w:szCs w:val="24"/>
        </w:rPr>
        <w:t xml:space="preserve">Olweus, ya en el año 1993, declara que </w:t>
      </w:r>
      <w:r w:rsidR="00F86BB4">
        <w:rPr>
          <w:rFonts w:ascii="Arial" w:hAnsi="Arial" w:cs="Arial"/>
          <w:sz w:val="24"/>
          <w:szCs w:val="24"/>
        </w:rPr>
        <w:t xml:space="preserve">una actitud </w:t>
      </w:r>
      <w:r w:rsidR="00073963">
        <w:rPr>
          <w:rFonts w:ascii="Arial" w:hAnsi="Arial" w:cs="Arial"/>
          <w:sz w:val="24"/>
          <w:szCs w:val="24"/>
        </w:rPr>
        <w:t>negligente</w:t>
      </w:r>
      <w:r w:rsidR="00F86BB4">
        <w:rPr>
          <w:rFonts w:ascii="Arial" w:hAnsi="Arial" w:cs="Arial"/>
          <w:sz w:val="24"/>
          <w:szCs w:val="24"/>
        </w:rPr>
        <w:t xml:space="preserve">, carente de afecto y de dedicación incrementará el riesgo de que el niño se convierta más tarde en una </w:t>
      </w:r>
      <w:r w:rsidR="00B3377C">
        <w:rPr>
          <w:rFonts w:ascii="Arial" w:hAnsi="Arial" w:cs="Arial"/>
          <w:sz w:val="24"/>
          <w:szCs w:val="24"/>
        </w:rPr>
        <w:t xml:space="preserve">persona agresiva con los demás. Por el contrario, </w:t>
      </w:r>
      <w:r w:rsidR="00F86BB4">
        <w:rPr>
          <w:rFonts w:ascii="Arial" w:hAnsi="Arial" w:cs="Arial"/>
          <w:sz w:val="24"/>
          <w:szCs w:val="24"/>
        </w:rPr>
        <w:t xml:space="preserve">una actitud positiva y con mucho afecto será un factor de protección. </w:t>
      </w:r>
    </w:p>
    <w:p w14:paraId="304169F1" w14:textId="77777777" w:rsidR="005C3A28" w:rsidRDefault="005C3A28" w:rsidP="00F86BB4">
      <w:pPr>
        <w:pStyle w:val="NormalWeb"/>
        <w:rPr>
          <w:rFonts w:ascii="Arial" w:hAnsi="Arial" w:cs="Arial"/>
          <w:sz w:val="24"/>
          <w:szCs w:val="24"/>
        </w:rPr>
      </w:pPr>
    </w:p>
    <w:p w14:paraId="588A09A8" w14:textId="2D0FE2A7" w:rsidR="005C3A28" w:rsidRPr="005C3A28" w:rsidRDefault="005C3A28" w:rsidP="001E7CF8">
      <w:pPr>
        <w:pStyle w:val="NormalWeb"/>
        <w:jc w:val="both"/>
        <w:rPr>
          <w:rFonts w:ascii="Arial" w:hAnsi="Arial" w:cs="Arial"/>
          <w:b/>
          <w:sz w:val="24"/>
          <w:szCs w:val="24"/>
        </w:rPr>
      </w:pPr>
      <w:r w:rsidRPr="005C3A28">
        <w:rPr>
          <w:rFonts w:ascii="Arial" w:hAnsi="Arial" w:cs="Arial"/>
          <w:b/>
          <w:sz w:val="24"/>
          <w:szCs w:val="24"/>
        </w:rPr>
        <w:t xml:space="preserve">CARACTERÍSTICAS DEL ENTORNO ESCOLAR ASOCIADAS </w:t>
      </w:r>
    </w:p>
    <w:p w14:paraId="6279CC34" w14:textId="2C81CC15" w:rsidR="00F86BB4" w:rsidRDefault="005C3A28" w:rsidP="001E7CF8">
      <w:pPr>
        <w:pStyle w:val="NormalWeb"/>
        <w:jc w:val="both"/>
      </w:pPr>
      <w:r>
        <w:rPr>
          <w:rFonts w:ascii="Arial" w:hAnsi="Arial" w:cs="Arial"/>
          <w:sz w:val="24"/>
          <w:szCs w:val="24"/>
        </w:rPr>
        <w:t xml:space="preserve">Con la finalidad de promover ambientes sociales positivos al interior de los colegios, el </w:t>
      </w:r>
      <w:r w:rsidR="00F86BB4">
        <w:rPr>
          <w:rFonts w:ascii="Arial" w:hAnsi="Arial" w:cs="Arial"/>
          <w:sz w:val="24"/>
          <w:szCs w:val="24"/>
        </w:rPr>
        <w:t xml:space="preserve">modelo de Olweus (1993) </w:t>
      </w:r>
      <w:r>
        <w:rPr>
          <w:rFonts w:ascii="Arial" w:hAnsi="Arial" w:cs="Arial"/>
          <w:sz w:val="24"/>
          <w:szCs w:val="24"/>
        </w:rPr>
        <w:t>propone</w:t>
      </w:r>
      <w:r w:rsidR="00F86BB4">
        <w:rPr>
          <w:rFonts w:ascii="Arial" w:hAnsi="Arial" w:cs="Arial"/>
          <w:sz w:val="24"/>
          <w:szCs w:val="24"/>
        </w:rPr>
        <w:t xml:space="preserve"> cuatro elementos fundamentales: </w:t>
      </w:r>
    </w:p>
    <w:p w14:paraId="599C6321" w14:textId="77777777" w:rsidR="005C3A28" w:rsidRDefault="00F86BB4" w:rsidP="001E7CF8">
      <w:pPr>
        <w:pStyle w:val="NormalWeb"/>
        <w:jc w:val="both"/>
        <w:rPr>
          <w:rFonts w:ascii="Arial" w:hAnsi="Arial" w:cs="Arial"/>
          <w:sz w:val="24"/>
          <w:szCs w:val="24"/>
        </w:rPr>
      </w:pPr>
      <w:r>
        <w:rPr>
          <w:rFonts w:ascii="Courier New" w:hAnsi="Courier New" w:cs="Courier New"/>
          <w:sz w:val="24"/>
          <w:szCs w:val="24"/>
        </w:rPr>
        <w:t xml:space="preserve">o </w:t>
      </w:r>
      <w:r>
        <w:rPr>
          <w:rFonts w:ascii="Arial" w:hAnsi="Arial" w:cs="Arial"/>
          <w:sz w:val="24"/>
          <w:szCs w:val="24"/>
        </w:rPr>
        <w:t xml:space="preserve">Adultos cálidos: </w:t>
      </w:r>
      <w:r w:rsidR="005C3A28">
        <w:rPr>
          <w:rFonts w:ascii="Arial" w:hAnsi="Arial" w:cs="Arial"/>
          <w:sz w:val="24"/>
          <w:szCs w:val="24"/>
        </w:rPr>
        <w:t>C</w:t>
      </w:r>
      <w:r>
        <w:rPr>
          <w:rFonts w:ascii="Arial" w:hAnsi="Arial" w:cs="Arial"/>
          <w:sz w:val="24"/>
          <w:szCs w:val="24"/>
        </w:rPr>
        <w:t xml:space="preserve">rear un ambiente cálido en el hogar y colegio donde se destaquen y se preocupen de los intereses de los </w:t>
      </w:r>
      <w:r w:rsidR="005C3A28">
        <w:rPr>
          <w:rFonts w:ascii="Arial" w:hAnsi="Arial" w:cs="Arial"/>
          <w:sz w:val="24"/>
          <w:szCs w:val="24"/>
        </w:rPr>
        <w:t xml:space="preserve">alumnos, del refuerzo de su autoestima y valoración personal. </w:t>
      </w:r>
    </w:p>
    <w:p w14:paraId="75B5FB27" w14:textId="473DBBCB" w:rsidR="00F86BB4" w:rsidRDefault="00F86BB4" w:rsidP="001E7CF8">
      <w:pPr>
        <w:pStyle w:val="NormalWeb"/>
        <w:jc w:val="both"/>
      </w:pPr>
      <w:r>
        <w:rPr>
          <w:rFonts w:ascii="Courier New" w:hAnsi="Courier New" w:cs="Courier New"/>
          <w:sz w:val="24"/>
          <w:szCs w:val="24"/>
        </w:rPr>
        <w:t xml:space="preserve">o </w:t>
      </w:r>
      <w:r>
        <w:rPr>
          <w:rFonts w:ascii="Arial" w:hAnsi="Arial" w:cs="Arial"/>
          <w:sz w:val="24"/>
          <w:szCs w:val="24"/>
        </w:rPr>
        <w:t xml:space="preserve">Límites: tanto los profesores como los alumnos deben participar en la definición de las conductas aceptables y aquellas que serán rechazadas por la comunidad escolar. </w:t>
      </w:r>
    </w:p>
    <w:p w14:paraId="5C968B3C" w14:textId="77777777" w:rsidR="00B3377C" w:rsidRDefault="00F86BB4" w:rsidP="001E7CF8">
      <w:pPr>
        <w:pStyle w:val="NormalWeb"/>
        <w:jc w:val="both"/>
        <w:rPr>
          <w:rFonts w:ascii="Arial" w:hAnsi="Arial" w:cs="Arial"/>
          <w:sz w:val="24"/>
          <w:szCs w:val="24"/>
        </w:rPr>
      </w:pPr>
      <w:r>
        <w:rPr>
          <w:rFonts w:ascii="Courier New" w:hAnsi="Courier New" w:cs="Courier New"/>
          <w:sz w:val="24"/>
          <w:szCs w:val="24"/>
        </w:rPr>
        <w:t xml:space="preserve">o </w:t>
      </w:r>
      <w:r>
        <w:rPr>
          <w:rFonts w:ascii="Arial" w:hAnsi="Arial" w:cs="Arial"/>
          <w:sz w:val="24"/>
          <w:szCs w:val="24"/>
        </w:rPr>
        <w:t>Sanciones inmediatas: las sanciones ante conductas agresivas deben ser estrictas, es decir, deben imponerse</w:t>
      </w:r>
      <w:r w:rsidR="00B3377C">
        <w:rPr>
          <w:rFonts w:ascii="Arial" w:hAnsi="Arial" w:cs="Arial"/>
          <w:sz w:val="24"/>
          <w:szCs w:val="24"/>
        </w:rPr>
        <w:t xml:space="preserve"> en cuanto ocurra un episodio. p</w:t>
      </w:r>
      <w:r>
        <w:rPr>
          <w:rFonts w:ascii="Arial" w:hAnsi="Arial" w:cs="Arial"/>
          <w:sz w:val="24"/>
          <w:szCs w:val="24"/>
        </w:rPr>
        <w:t xml:space="preserve">ero estas sanciones no deben ser </w:t>
      </w:r>
      <w:r w:rsidR="00B3377C">
        <w:rPr>
          <w:rFonts w:ascii="Arial" w:hAnsi="Arial" w:cs="Arial"/>
          <w:sz w:val="24"/>
          <w:szCs w:val="24"/>
        </w:rPr>
        <w:t xml:space="preserve">en ningún caso </w:t>
      </w:r>
      <w:r>
        <w:rPr>
          <w:rFonts w:ascii="Arial" w:hAnsi="Arial" w:cs="Arial"/>
          <w:sz w:val="24"/>
          <w:szCs w:val="24"/>
        </w:rPr>
        <w:t>castigos físicos</w:t>
      </w:r>
      <w:r w:rsidR="00B3377C">
        <w:rPr>
          <w:rFonts w:ascii="Arial" w:hAnsi="Arial" w:cs="Arial"/>
          <w:sz w:val="24"/>
          <w:szCs w:val="24"/>
        </w:rPr>
        <w:t xml:space="preserve"> o vejatorios.</w:t>
      </w:r>
    </w:p>
    <w:p w14:paraId="396E8E26" w14:textId="5301144E" w:rsidR="00F86BB4" w:rsidRPr="008C44A8" w:rsidRDefault="00F86BB4" w:rsidP="001E7CF8">
      <w:pPr>
        <w:pStyle w:val="NormalWeb"/>
        <w:jc w:val="both"/>
        <w:rPr>
          <w:rFonts w:ascii="Arial" w:hAnsi="Arial" w:cs="Arial"/>
          <w:sz w:val="24"/>
          <w:szCs w:val="24"/>
        </w:rPr>
      </w:pPr>
      <w:r>
        <w:rPr>
          <w:rFonts w:ascii="Arial" w:hAnsi="Arial" w:cs="Arial"/>
          <w:sz w:val="24"/>
          <w:szCs w:val="24"/>
        </w:rPr>
        <w:br/>
      </w:r>
      <w:r>
        <w:rPr>
          <w:rFonts w:ascii="Courier New" w:hAnsi="Courier New" w:cs="Courier New"/>
          <w:sz w:val="24"/>
          <w:szCs w:val="24"/>
        </w:rPr>
        <w:t xml:space="preserve">o </w:t>
      </w:r>
      <w:r>
        <w:rPr>
          <w:rFonts w:ascii="Arial" w:hAnsi="Arial" w:cs="Arial"/>
          <w:sz w:val="24"/>
          <w:szCs w:val="24"/>
        </w:rPr>
        <w:t>Roles positivos</w:t>
      </w:r>
      <w:r w:rsidR="005C3A28">
        <w:rPr>
          <w:rFonts w:ascii="Arial" w:hAnsi="Arial" w:cs="Arial"/>
          <w:sz w:val="24"/>
          <w:szCs w:val="24"/>
        </w:rPr>
        <w:t>: definir a</w:t>
      </w:r>
      <w:r w:rsidR="008C44A8">
        <w:rPr>
          <w:rFonts w:ascii="Arial" w:hAnsi="Arial" w:cs="Arial"/>
          <w:sz w:val="24"/>
          <w:szCs w:val="24"/>
        </w:rPr>
        <w:t>d</w:t>
      </w:r>
      <w:r w:rsidR="005C3A28">
        <w:rPr>
          <w:rFonts w:ascii="Arial" w:hAnsi="Arial" w:cs="Arial"/>
          <w:sz w:val="24"/>
          <w:szCs w:val="24"/>
        </w:rPr>
        <w:t xml:space="preserve">ultos o estudiantes que </w:t>
      </w:r>
      <w:r w:rsidR="00B3377C">
        <w:rPr>
          <w:rFonts w:ascii="Arial" w:hAnsi="Arial" w:cs="Arial"/>
          <w:sz w:val="24"/>
          <w:szCs w:val="24"/>
        </w:rPr>
        <w:t>actúen</w:t>
      </w:r>
      <w:r>
        <w:rPr>
          <w:rFonts w:ascii="Arial" w:hAnsi="Arial" w:cs="Arial"/>
          <w:sz w:val="24"/>
          <w:szCs w:val="24"/>
        </w:rPr>
        <w:t xml:space="preserve"> como </w:t>
      </w:r>
      <w:r w:rsidR="00052BAD">
        <w:rPr>
          <w:rFonts w:ascii="Arial" w:hAnsi="Arial" w:cs="Arial"/>
          <w:sz w:val="24"/>
          <w:szCs w:val="24"/>
        </w:rPr>
        <w:t>consejeros de reso</w:t>
      </w:r>
      <w:r w:rsidR="00B3377C">
        <w:rPr>
          <w:rFonts w:ascii="Arial" w:hAnsi="Arial" w:cs="Arial"/>
          <w:sz w:val="24"/>
          <w:szCs w:val="24"/>
        </w:rPr>
        <w:t>lución de conflictos</w:t>
      </w:r>
      <w:r>
        <w:rPr>
          <w:rFonts w:ascii="Arial" w:hAnsi="Arial" w:cs="Arial"/>
          <w:sz w:val="24"/>
          <w:szCs w:val="24"/>
        </w:rPr>
        <w:t xml:space="preserve"> y modelo para los estudiantes. </w:t>
      </w:r>
    </w:p>
    <w:p w14:paraId="10ADA80F" w14:textId="77777777" w:rsidR="00DE0AD4" w:rsidRDefault="00DE0AD4" w:rsidP="00F86BB4">
      <w:pPr>
        <w:pStyle w:val="NormalWeb"/>
        <w:rPr>
          <w:rFonts w:ascii="Arial" w:hAnsi="Arial" w:cs="Arial"/>
          <w:sz w:val="24"/>
          <w:szCs w:val="24"/>
        </w:rPr>
      </w:pPr>
    </w:p>
    <w:p w14:paraId="2D7E28F7" w14:textId="6F68564B" w:rsidR="00F86BB4" w:rsidRPr="008C44A8" w:rsidRDefault="00B3377C" w:rsidP="00F86BB4">
      <w:pPr>
        <w:widowControl w:val="0"/>
        <w:autoSpaceDE w:val="0"/>
        <w:autoSpaceDN w:val="0"/>
        <w:adjustRightInd w:val="0"/>
        <w:spacing w:after="240"/>
        <w:jc w:val="both"/>
        <w:rPr>
          <w:rFonts w:ascii="Arial" w:hAnsi="Arial" w:cs="Arial"/>
          <w:b/>
          <w:lang w:val="es-ES"/>
        </w:rPr>
      </w:pPr>
      <w:r>
        <w:rPr>
          <w:rFonts w:ascii="Arial" w:hAnsi="Arial" w:cs="Arial"/>
          <w:b/>
          <w:lang w:val="es-ES"/>
        </w:rPr>
        <w:t>CONSECUENCIAS DEL BULLYING</w:t>
      </w:r>
      <w:r w:rsidR="00F86BB4" w:rsidRPr="008C44A8">
        <w:rPr>
          <w:rFonts w:ascii="Arial" w:hAnsi="Arial" w:cs="Arial"/>
          <w:b/>
          <w:lang w:val="es-ES"/>
        </w:rPr>
        <w:t xml:space="preserve"> </w:t>
      </w:r>
    </w:p>
    <w:p w14:paraId="5B08775A" w14:textId="5C7730BA" w:rsidR="00956A3E" w:rsidRPr="00B90310" w:rsidRDefault="00B90310" w:rsidP="00F86BB4">
      <w:pPr>
        <w:pStyle w:val="NormalWeb"/>
        <w:rPr>
          <w:rFonts w:ascii="Arial" w:hAnsi="Arial" w:cs="Arial"/>
          <w:sz w:val="24"/>
          <w:szCs w:val="24"/>
          <w:u w:val="single"/>
        </w:rPr>
      </w:pPr>
      <w:r w:rsidRPr="00B90310">
        <w:rPr>
          <w:rFonts w:ascii="Arial" w:hAnsi="Arial" w:cs="Arial"/>
          <w:sz w:val="24"/>
          <w:szCs w:val="24"/>
          <w:u w:val="single"/>
        </w:rPr>
        <w:t xml:space="preserve">a. </w:t>
      </w:r>
      <w:r w:rsidR="00956A3E" w:rsidRPr="00B90310">
        <w:rPr>
          <w:rFonts w:ascii="Arial" w:hAnsi="Arial" w:cs="Arial"/>
          <w:sz w:val="24"/>
          <w:szCs w:val="24"/>
          <w:u w:val="single"/>
        </w:rPr>
        <w:t xml:space="preserve">Efectos en la salud: </w:t>
      </w:r>
    </w:p>
    <w:p w14:paraId="7C55FE82" w14:textId="5EC36995" w:rsidR="00956A3E" w:rsidRDefault="00956A3E" w:rsidP="001E7CF8">
      <w:pPr>
        <w:pStyle w:val="NormalWeb"/>
        <w:jc w:val="both"/>
        <w:rPr>
          <w:rFonts w:ascii="Arial" w:hAnsi="Arial" w:cs="Arial"/>
          <w:sz w:val="24"/>
          <w:szCs w:val="24"/>
        </w:rPr>
      </w:pPr>
      <w:r>
        <w:rPr>
          <w:rFonts w:ascii="Arial" w:hAnsi="Arial" w:cs="Arial"/>
          <w:sz w:val="24"/>
          <w:szCs w:val="24"/>
        </w:rPr>
        <w:t xml:space="preserve">- puede causar tristeza, depresión, discapacidad física permanente y mala salud física o mental a largo plazo. </w:t>
      </w:r>
    </w:p>
    <w:p w14:paraId="048AE016" w14:textId="73B151DE" w:rsidR="00956A3E" w:rsidRDefault="00B90310" w:rsidP="001E7CF8">
      <w:pPr>
        <w:pStyle w:val="NormalWeb"/>
        <w:jc w:val="both"/>
        <w:rPr>
          <w:rFonts w:ascii="Arial" w:hAnsi="Arial" w:cs="Arial"/>
          <w:sz w:val="24"/>
          <w:szCs w:val="24"/>
        </w:rPr>
      </w:pPr>
      <w:r>
        <w:rPr>
          <w:rFonts w:ascii="Arial" w:hAnsi="Arial" w:cs="Arial"/>
          <w:sz w:val="24"/>
          <w:szCs w:val="24"/>
        </w:rPr>
        <w:t>- efectos fí</w:t>
      </w:r>
      <w:r w:rsidR="00956A3E">
        <w:rPr>
          <w:rFonts w:ascii="Arial" w:hAnsi="Arial" w:cs="Arial"/>
          <w:sz w:val="24"/>
          <w:szCs w:val="24"/>
        </w:rPr>
        <w:t>sicos visibles como hematomas, fracturas, muertes por homicidio o suicidio</w:t>
      </w:r>
    </w:p>
    <w:p w14:paraId="749EB5E5" w14:textId="6A8DF858" w:rsidR="00B90310" w:rsidRDefault="00B90310" w:rsidP="001E7CF8">
      <w:pPr>
        <w:pStyle w:val="NormalWeb"/>
        <w:jc w:val="both"/>
        <w:rPr>
          <w:rFonts w:ascii="Arial" w:hAnsi="Arial" w:cs="Arial"/>
          <w:sz w:val="24"/>
          <w:szCs w:val="24"/>
        </w:rPr>
      </w:pPr>
      <w:r>
        <w:rPr>
          <w:rFonts w:ascii="Arial" w:hAnsi="Arial" w:cs="Arial"/>
          <w:sz w:val="24"/>
          <w:szCs w:val="24"/>
        </w:rPr>
        <w:t>- agresión sexual puede provocar embarazos no deseados o ETS</w:t>
      </w:r>
    </w:p>
    <w:p w14:paraId="637D2926" w14:textId="1DDFE27A" w:rsidR="00B90310" w:rsidRDefault="00B90310" w:rsidP="001E7CF8">
      <w:pPr>
        <w:pStyle w:val="NormalWeb"/>
        <w:jc w:val="both"/>
        <w:rPr>
          <w:rFonts w:ascii="Arial" w:hAnsi="Arial" w:cs="Arial"/>
          <w:sz w:val="24"/>
          <w:szCs w:val="24"/>
        </w:rPr>
      </w:pPr>
      <w:r>
        <w:rPr>
          <w:rFonts w:ascii="Arial" w:hAnsi="Arial" w:cs="Arial"/>
          <w:sz w:val="24"/>
          <w:szCs w:val="24"/>
        </w:rPr>
        <w:t xml:space="preserve">- efectos significativos en la salud mental, especialmente si es que las agresiones se han mantenido en el tiempo y las víctimas no reciben el apoyo que requieren. </w:t>
      </w:r>
    </w:p>
    <w:p w14:paraId="31001499" w14:textId="32EB8490" w:rsidR="00B90310" w:rsidRDefault="00B90310" w:rsidP="001E7CF8">
      <w:pPr>
        <w:pStyle w:val="NormalWeb"/>
        <w:jc w:val="both"/>
        <w:rPr>
          <w:rFonts w:ascii="Arial" w:hAnsi="Arial" w:cs="Arial"/>
          <w:sz w:val="24"/>
          <w:szCs w:val="24"/>
        </w:rPr>
      </w:pPr>
      <w:r>
        <w:rPr>
          <w:rFonts w:ascii="Arial" w:hAnsi="Arial" w:cs="Arial"/>
          <w:sz w:val="24"/>
          <w:szCs w:val="24"/>
        </w:rPr>
        <w:t xml:space="preserve">- tanto las víctimas de acoso como los autores, </w:t>
      </w:r>
      <w:r w:rsidR="00B3377C">
        <w:rPr>
          <w:rFonts w:ascii="Arial" w:hAnsi="Arial" w:cs="Arial"/>
          <w:sz w:val="24"/>
          <w:szCs w:val="24"/>
        </w:rPr>
        <w:t>presentan una probabilidad menor</w:t>
      </w:r>
      <w:r>
        <w:rPr>
          <w:rFonts w:ascii="Arial" w:hAnsi="Arial" w:cs="Arial"/>
          <w:sz w:val="24"/>
          <w:szCs w:val="24"/>
        </w:rPr>
        <w:t xml:space="preserve"> de gozar de una “excelente salud” o gozar de una “vida satisfactoria”</w:t>
      </w:r>
    </w:p>
    <w:p w14:paraId="07493993" w14:textId="1ED6456E" w:rsidR="00B90310" w:rsidRPr="00B40249" w:rsidRDefault="00B40249" w:rsidP="00B40249">
      <w:pPr>
        <w:pStyle w:val="NormalWeb"/>
        <w:rPr>
          <w:rFonts w:ascii="Arial" w:hAnsi="Arial" w:cs="Arial"/>
          <w:sz w:val="24"/>
          <w:szCs w:val="24"/>
        </w:rPr>
      </w:pPr>
      <w:r>
        <w:rPr>
          <w:rFonts w:ascii="Arial" w:hAnsi="Arial" w:cs="Arial"/>
          <w:sz w:val="24"/>
          <w:szCs w:val="24"/>
        </w:rPr>
        <w:t xml:space="preserve">b. </w:t>
      </w:r>
      <w:r w:rsidR="00B90310" w:rsidRPr="00B90310">
        <w:rPr>
          <w:rFonts w:ascii="Arial" w:hAnsi="Arial" w:cs="Arial"/>
          <w:sz w:val="24"/>
          <w:szCs w:val="24"/>
          <w:u w:val="single"/>
        </w:rPr>
        <w:t xml:space="preserve">Efectos sociales: </w:t>
      </w:r>
    </w:p>
    <w:p w14:paraId="4991F987" w14:textId="28C2880F" w:rsidR="00B90310" w:rsidRPr="001E7CF8" w:rsidRDefault="00B90310" w:rsidP="001E7CF8">
      <w:pPr>
        <w:pStyle w:val="NormalWeb"/>
        <w:jc w:val="both"/>
        <w:rPr>
          <w:rFonts w:ascii="Arial" w:hAnsi="Arial" w:cs="Arial"/>
          <w:sz w:val="24"/>
          <w:szCs w:val="24"/>
        </w:rPr>
      </w:pPr>
      <w:r w:rsidRPr="001E7CF8">
        <w:rPr>
          <w:rFonts w:ascii="Arial" w:hAnsi="Arial" w:cs="Arial"/>
          <w:sz w:val="24"/>
          <w:szCs w:val="24"/>
        </w:rPr>
        <w:t xml:space="preserve">- </w:t>
      </w:r>
      <w:r w:rsidR="001E7CF8" w:rsidRPr="001E7CF8">
        <w:rPr>
          <w:rFonts w:ascii="Arial" w:hAnsi="Arial" w:cs="Arial"/>
          <w:sz w:val="24"/>
          <w:szCs w:val="24"/>
        </w:rPr>
        <w:t xml:space="preserve">los acosados </w:t>
      </w:r>
      <w:r w:rsidRPr="001E7CF8">
        <w:rPr>
          <w:rFonts w:ascii="Arial" w:hAnsi="Arial" w:cs="Arial"/>
          <w:sz w:val="24"/>
          <w:szCs w:val="24"/>
        </w:rPr>
        <w:t>tienen una probabilidad ma</w:t>
      </w:r>
      <w:r w:rsidR="001E7CF8" w:rsidRPr="001E7CF8">
        <w:rPr>
          <w:rFonts w:ascii="Arial" w:hAnsi="Arial" w:cs="Arial"/>
          <w:sz w:val="24"/>
          <w:szCs w:val="24"/>
        </w:rPr>
        <w:t xml:space="preserve">yor de volverse pasivos y presentar miedo a expresar sus opiniones. </w:t>
      </w:r>
    </w:p>
    <w:p w14:paraId="5BF1BC0E" w14:textId="104950B2" w:rsidR="001E7CF8" w:rsidRPr="001E7CF8" w:rsidRDefault="001E7CF8" w:rsidP="001E7CF8">
      <w:pPr>
        <w:pStyle w:val="NormalWeb"/>
        <w:jc w:val="both"/>
        <w:rPr>
          <w:rFonts w:ascii="Arial" w:hAnsi="Arial" w:cs="Arial"/>
          <w:sz w:val="24"/>
          <w:szCs w:val="24"/>
        </w:rPr>
      </w:pPr>
      <w:r w:rsidRPr="001E7CF8">
        <w:rPr>
          <w:rFonts w:ascii="Arial" w:hAnsi="Arial" w:cs="Arial"/>
          <w:sz w:val="24"/>
          <w:szCs w:val="24"/>
        </w:rPr>
        <w:t>- los acosados pueden convertirse en autores de violencia psicológica en el futuro</w:t>
      </w:r>
      <w:r w:rsidR="00B3377C">
        <w:rPr>
          <w:rFonts w:ascii="Arial" w:hAnsi="Arial" w:cs="Arial"/>
          <w:sz w:val="24"/>
          <w:szCs w:val="24"/>
        </w:rPr>
        <w:t>.</w:t>
      </w:r>
    </w:p>
    <w:p w14:paraId="3F4760EA" w14:textId="44C4D88E" w:rsidR="001E7CF8" w:rsidRPr="001E7CF8" w:rsidRDefault="001E7CF8" w:rsidP="001E7CF8">
      <w:pPr>
        <w:pStyle w:val="NormalWeb"/>
        <w:jc w:val="both"/>
        <w:rPr>
          <w:rFonts w:ascii="Arial" w:hAnsi="Arial" w:cs="Arial"/>
          <w:sz w:val="24"/>
          <w:szCs w:val="24"/>
        </w:rPr>
      </w:pPr>
      <w:r w:rsidRPr="001E7CF8">
        <w:rPr>
          <w:rFonts w:ascii="Arial" w:hAnsi="Arial" w:cs="Arial"/>
          <w:sz w:val="24"/>
          <w:szCs w:val="24"/>
        </w:rPr>
        <w:t xml:space="preserve">- victimas o victimarios, tienen una mayor probabilidad presentar acciones criminales en el futuro, violencia contra la pareja, fumar o beber en exceso. </w:t>
      </w:r>
    </w:p>
    <w:p w14:paraId="6120DCD6" w14:textId="0CDF48A5" w:rsidR="001E7CF8" w:rsidRDefault="00B40249" w:rsidP="001E7CF8">
      <w:pPr>
        <w:pStyle w:val="NormalWeb"/>
        <w:jc w:val="both"/>
        <w:rPr>
          <w:rFonts w:ascii="Arial" w:hAnsi="Arial" w:cs="Arial"/>
          <w:sz w:val="24"/>
          <w:szCs w:val="24"/>
          <w:u w:val="single"/>
        </w:rPr>
      </w:pPr>
      <w:r>
        <w:rPr>
          <w:rFonts w:ascii="Arial" w:hAnsi="Arial" w:cs="Arial"/>
          <w:sz w:val="24"/>
          <w:szCs w:val="24"/>
          <w:u w:val="single"/>
        </w:rPr>
        <w:t xml:space="preserve">c. Efectos en la educación: </w:t>
      </w:r>
    </w:p>
    <w:p w14:paraId="1F6072BC" w14:textId="7637630C" w:rsidR="00B40249" w:rsidRDefault="00B40249" w:rsidP="001E7CF8">
      <w:pPr>
        <w:pStyle w:val="NormalWeb"/>
        <w:jc w:val="both"/>
        <w:rPr>
          <w:rFonts w:ascii="Arial" w:hAnsi="Arial" w:cs="Arial"/>
          <w:sz w:val="24"/>
          <w:szCs w:val="24"/>
        </w:rPr>
      </w:pPr>
      <w:r>
        <w:rPr>
          <w:rFonts w:ascii="Arial" w:hAnsi="Arial" w:cs="Arial"/>
          <w:sz w:val="24"/>
          <w:szCs w:val="24"/>
        </w:rPr>
        <w:t xml:space="preserve">- </w:t>
      </w:r>
      <w:r w:rsidRPr="00D6304D">
        <w:rPr>
          <w:rFonts w:ascii="Arial" w:hAnsi="Arial" w:cs="Arial"/>
          <w:sz w:val="24"/>
          <w:szCs w:val="24"/>
        </w:rPr>
        <w:t>absentismo</w:t>
      </w:r>
    </w:p>
    <w:p w14:paraId="7259B310" w14:textId="12E00E18" w:rsidR="00B40249" w:rsidRDefault="00B40249" w:rsidP="001E7CF8">
      <w:pPr>
        <w:pStyle w:val="NormalWeb"/>
        <w:jc w:val="both"/>
        <w:rPr>
          <w:rFonts w:ascii="Arial" w:hAnsi="Arial" w:cs="Arial"/>
          <w:sz w:val="24"/>
          <w:szCs w:val="24"/>
        </w:rPr>
      </w:pPr>
      <w:r>
        <w:rPr>
          <w:rFonts w:ascii="Arial" w:hAnsi="Arial" w:cs="Arial"/>
          <w:sz w:val="24"/>
          <w:szCs w:val="24"/>
        </w:rPr>
        <w:t>- falta de motivación escolar</w:t>
      </w:r>
    </w:p>
    <w:p w14:paraId="7640112E" w14:textId="0C8B472E" w:rsidR="00B40249" w:rsidRDefault="00B40249" w:rsidP="001E7CF8">
      <w:pPr>
        <w:pStyle w:val="NormalWeb"/>
        <w:jc w:val="both"/>
        <w:rPr>
          <w:rFonts w:ascii="Arial" w:hAnsi="Arial" w:cs="Arial"/>
          <w:sz w:val="24"/>
          <w:szCs w:val="24"/>
        </w:rPr>
      </w:pPr>
      <w:r>
        <w:rPr>
          <w:rFonts w:ascii="Arial" w:hAnsi="Arial" w:cs="Arial"/>
          <w:sz w:val="24"/>
          <w:szCs w:val="24"/>
        </w:rPr>
        <w:t xml:space="preserve">- abandono escolar </w:t>
      </w:r>
    </w:p>
    <w:p w14:paraId="38897647" w14:textId="332F8677" w:rsidR="00B40249" w:rsidRDefault="00B40249" w:rsidP="001E7CF8">
      <w:pPr>
        <w:pStyle w:val="NormalWeb"/>
        <w:jc w:val="both"/>
        <w:rPr>
          <w:rFonts w:ascii="Arial" w:hAnsi="Arial" w:cs="Arial"/>
          <w:sz w:val="24"/>
          <w:szCs w:val="24"/>
        </w:rPr>
      </w:pPr>
      <w:r>
        <w:rPr>
          <w:rFonts w:ascii="Arial" w:hAnsi="Arial" w:cs="Arial"/>
          <w:sz w:val="24"/>
          <w:szCs w:val="24"/>
        </w:rPr>
        <w:t xml:space="preserve">- tanto las víctimas como los autores presentan calificaciones más bajas que otros niños. </w:t>
      </w:r>
    </w:p>
    <w:p w14:paraId="3E0DE317" w14:textId="61A00001" w:rsidR="00454070" w:rsidRDefault="00454070" w:rsidP="001E7CF8">
      <w:pPr>
        <w:pStyle w:val="NormalWeb"/>
        <w:jc w:val="both"/>
        <w:rPr>
          <w:rFonts w:ascii="Arial" w:hAnsi="Arial" w:cs="Arial"/>
          <w:sz w:val="24"/>
          <w:szCs w:val="24"/>
        </w:rPr>
      </w:pPr>
      <w:r>
        <w:rPr>
          <w:rFonts w:ascii="Arial" w:hAnsi="Arial" w:cs="Arial"/>
          <w:sz w:val="24"/>
          <w:szCs w:val="24"/>
        </w:rPr>
        <w:t xml:space="preserve">- se presenta una realción directa entre niveles de violencia al interior de las escuelas y competitividad por las notas alcanzadas ( Estudio Internacional de Matemáticas y Ciencias, en 49 países) </w:t>
      </w:r>
    </w:p>
    <w:p w14:paraId="522D1196" w14:textId="30EA0641" w:rsidR="00454070" w:rsidRDefault="00454070" w:rsidP="001E7CF8">
      <w:pPr>
        <w:pStyle w:val="NormalWeb"/>
        <w:jc w:val="both"/>
        <w:rPr>
          <w:rFonts w:ascii="Arial" w:hAnsi="Arial" w:cs="Arial"/>
          <w:sz w:val="24"/>
          <w:szCs w:val="24"/>
        </w:rPr>
      </w:pPr>
      <w:r>
        <w:rPr>
          <w:rFonts w:ascii="Arial" w:hAnsi="Arial" w:cs="Arial"/>
          <w:sz w:val="24"/>
          <w:szCs w:val="24"/>
        </w:rPr>
        <w:t xml:space="preserve">- en la mayoría de los países asiáticos y caribeños, las alumnas que han quedado embarazadas producto de una agrasión sexual, han debido abandonar la escuela. </w:t>
      </w:r>
    </w:p>
    <w:p w14:paraId="1662B99F" w14:textId="6AB71CA2" w:rsidR="008C44A8" w:rsidRPr="00E93C42" w:rsidRDefault="00B3377C" w:rsidP="00F86BB4">
      <w:pPr>
        <w:pStyle w:val="NormalWeb"/>
        <w:rPr>
          <w:rFonts w:ascii="Arial" w:hAnsi="Arial" w:cs="Arial"/>
          <w:i/>
          <w:sz w:val="24"/>
          <w:szCs w:val="24"/>
        </w:rPr>
      </w:pPr>
      <w:r>
        <w:rPr>
          <w:rFonts w:ascii="Arial" w:hAnsi="Arial" w:cs="Arial"/>
          <w:i/>
          <w:sz w:val="24"/>
          <w:szCs w:val="24"/>
        </w:rPr>
        <w:t>(</w:t>
      </w:r>
      <w:r w:rsidR="008C44A8" w:rsidRPr="00E93C42">
        <w:rPr>
          <w:rFonts w:ascii="Arial" w:hAnsi="Arial" w:cs="Arial"/>
          <w:i/>
          <w:sz w:val="24"/>
          <w:szCs w:val="24"/>
        </w:rPr>
        <w:t>Unicef, informe mundial sobre Violencia</w:t>
      </w:r>
      <w:r>
        <w:rPr>
          <w:rFonts w:ascii="Arial" w:hAnsi="Arial" w:cs="Arial"/>
          <w:i/>
          <w:sz w:val="24"/>
          <w:szCs w:val="24"/>
        </w:rPr>
        <w:t>, 2006)</w:t>
      </w:r>
    </w:p>
    <w:p w14:paraId="7FC65298" w14:textId="77777777" w:rsidR="00E93C42" w:rsidRPr="00E93C42" w:rsidRDefault="00E93C42" w:rsidP="00E93C42">
      <w:pPr>
        <w:pStyle w:val="NormalWeb"/>
        <w:jc w:val="both"/>
        <w:rPr>
          <w:rFonts w:ascii="Arial" w:hAnsi="Arial" w:cs="Arial"/>
          <w:sz w:val="24"/>
          <w:szCs w:val="24"/>
        </w:rPr>
      </w:pPr>
      <w:r w:rsidRPr="00E93C42">
        <w:rPr>
          <w:rFonts w:ascii="Arial" w:hAnsi="Arial" w:cs="Arial"/>
          <w:sz w:val="24"/>
          <w:szCs w:val="24"/>
        </w:rPr>
        <w:t xml:space="preserve">Parece relevante también revisar las consecuencias para los espectadores, aquellos que observan situaciones de violencia a diario en un entorno que por definición debiera ser todo lo contrario (Avilés, 2006): </w:t>
      </w:r>
    </w:p>
    <w:p w14:paraId="212A7358" w14:textId="2EA2338B" w:rsidR="00E93C42" w:rsidRPr="00E93C42" w:rsidRDefault="00E93C42" w:rsidP="00E93C42">
      <w:pPr>
        <w:pStyle w:val="NormalWeb"/>
        <w:jc w:val="both"/>
        <w:rPr>
          <w:rFonts w:ascii="Arial" w:hAnsi="Arial" w:cs="Arial"/>
          <w:sz w:val="24"/>
          <w:szCs w:val="24"/>
        </w:rPr>
      </w:pPr>
      <w:r w:rsidRPr="00E93C42">
        <w:rPr>
          <w:rFonts w:ascii="Times New Roman" w:hAnsi="Times New Roman"/>
          <w:sz w:val="24"/>
          <w:szCs w:val="24"/>
        </w:rPr>
        <w:t>-  </w:t>
      </w:r>
      <w:r w:rsidRPr="00E93C42">
        <w:rPr>
          <w:rFonts w:ascii="Arial" w:hAnsi="Arial" w:cs="Arial"/>
          <w:sz w:val="24"/>
          <w:szCs w:val="24"/>
        </w:rPr>
        <w:t xml:space="preserve">Desensibilización: se produce en los espectadores la desensibilización ante el sufrimiento de otros, a medida que van contemplando acciones repetidas de agresión en las que no son capaces de intervenir para evitarlas. </w:t>
      </w:r>
    </w:p>
    <w:p w14:paraId="6FC48DBA" w14:textId="77777777" w:rsidR="00E93C42" w:rsidRPr="00E93C42" w:rsidRDefault="00E93C42" w:rsidP="00E93C42">
      <w:pPr>
        <w:pStyle w:val="NormalWeb"/>
        <w:jc w:val="both"/>
      </w:pPr>
      <w:r w:rsidRPr="00E93C42">
        <w:rPr>
          <w:rFonts w:ascii="Times New Roman" w:hAnsi="Times New Roman"/>
          <w:sz w:val="24"/>
          <w:szCs w:val="24"/>
        </w:rPr>
        <w:t>-  </w:t>
      </w:r>
      <w:r w:rsidRPr="00E93C42">
        <w:rPr>
          <w:rFonts w:ascii="Arial" w:hAnsi="Arial" w:cs="Arial"/>
          <w:sz w:val="24"/>
          <w:szCs w:val="24"/>
        </w:rPr>
        <w:t xml:space="preserve">Indefensión: el espectador puede hacer también una evaluación de la situación y proyectar que la próxima víctima puede ser él. </w:t>
      </w:r>
    </w:p>
    <w:p w14:paraId="5E3218A8" w14:textId="77777777" w:rsidR="00E93C42" w:rsidRPr="00E93C42" w:rsidRDefault="00E93C42" w:rsidP="00E93C42">
      <w:pPr>
        <w:pStyle w:val="NormalWeb"/>
        <w:jc w:val="both"/>
      </w:pPr>
      <w:r w:rsidRPr="00E93C42">
        <w:t xml:space="preserve">- </w:t>
      </w:r>
      <w:r w:rsidRPr="00E93C42">
        <w:rPr>
          <w:rFonts w:ascii="Arial" w:hAnsi="Arial" w:cs="Arial"/>
          <w:sz w:val="24"/>
          <w:szCs w:val="24"/>
        </w:rPr>
        <w:t xml:space="preserve">Ansiedad: la violencia y la crueldad de las acciones del bullying genera situaciones de tensión, ansiedad y sufrimiento no sólo en la víctima, sino también en aquellos que contemplan lo que sucede. </w:t>
      </w:r>
    </w:p>
    <w:p w14:paraId="04A60D32" w14:textId="42E8CBD5" w:rsidR="00E93C42" w:rsidRPr="00E93C42" w:rsidRDefault="00E93C42" w:rsidP="00E93C42">
      <w:pPr>
        <w:pStyle w:val="NormalWeb"/>
        <w:jc w:val="both"/>
      </w:pPr>
      <w:r w:rsidRPr="00E93C42">
        <w:rPr>
          <w:rFonts w:ascii="Times New Roman" w:hAnsi="Times New Roman"/>
          <w:sz w:val="24"/>
          <w:szCs w:val="24"/>
        </w:rPr>
        <w:t>-  </w:t>
      </w:r>
      <w:r w:rsidRPr="00E93C42">
        <w:rPr>
          <w:rFonts w:ascii="Arial" w:hAnsi="Arial" w:cs="Arial"/>
          <w:sz w:val="24"/>
          <w:szCs w:val="24"/>
        </w:rPr>
        <w:t xml:space="preserve">Culpabilidad: los testigos se sienten culpables al valorar que el bullying es injusto y ellos no son capaces de hacer nada. Son los espectadores a los que llamamos culpabilizados. </w:t>
      </w:r>
    </w:p>
    <w:p w14:paraId="7154D8BB" w14:textId="77E08C4F" w:rsidR="00E93C42" w:rsidRPr="00E93C42" w:rsidRDefault="00E93C42" w:rsidP="00E93C42">
      <w:pPr>
        <w:pStyle w:val="NormalWeb"/>
        <w:jc w:val="both"/>
      </w:pPr>
      <w:r w:rsidRPr="00E93C42">
        <w:rPr>
          <w:rFonts w:ascii="Arial" w:hAnsi="Arial" w:cs="Arial"/>
          <w:sz w:val="24"/>
          <w:szCs w:val="24"/>
        </w:rPr>
        <w:t xml:space="preserve">Para Olweus (1993), la falta de apoyo social de los compañeros hacia las víctimas es el resultado de la influencia que los agresores ejercen sobre los demás. Esta influencia puede ser de dos maneras: la primera, cuando se produce un contagio social que inhibe la ayuda e incluso fomenta la participación en actos intimidatorios por parte del resto de los compañeros; y en segundo lugar, el espectador tiene miedo a ser incluido dentro del círculo de victimización y convertirse en blanco de las agresiones, lo que le impide que, aunque quiera ayudar a la víctima, no lo haga. Así, esta pasividad de los compañeros favorece la dinámica bullying entre los escolares, como ya se ha comentado anteriormente. </w:t>
      </w:r>
    </w:p>
    <w:p w14:paraId="0B56FEB9" w14:textId="01B64688" w:rsidR="00F86BB4" w:rsidRPr="00956A3E" w:rsidRDefault="00F86BB4" w:rsidP="00E93C42">
      <w:pPr>
        <w:pStyle w:val="NormalWeb"/>
        <w:ind w:left="720"/>
        <w:rPr>
          <w:color w:val="C0504D" w:themeColor="accent2"/>
        </w:rPr>
      </w:pPr>
      <w:r w:rsidRPr="00956A3E">
        <w:rPr>
          <w:rFonts w:ascii="Arial" w:hAnsi="Arial" w:cs="Arial"/>
          <w:color w:val="C0504D" w:themeColor="accent2"/>
          <w:sz w:val="24"/>
          <w:szCs w:val="24"/>
        </w:rPr>
        <w:t xml:space="preserve"> </w:t>
      </w:r>
    </w:p>
    <w:p w14:paraId="6BB74A98" w14:textId="77777777" w:rsidR="00F86BB4" w:rsidRDefault="00F86BB4" w:rsidP="00195E7C">
      <w:pPr>
        <w:widowControl w:val="0"/>
        <w:autoSpaceDE w:val="0"/>
        <w:autoSpaceDN w:val="0"/>
        <w:adjustRightInd w:val="0"/>
        <w:spacing w:after="240"/>
        <w:jc w:val="both"/>
        <w:rPr>
          <w:rFonts w:ascii="Arial" w:hAnsi="Arial" w:cs="Arial"/>
          <w:lang w:val="es-ES"/>
        </w:rPr>
      </w:pPr>
    </w:p>
    <w:p w14:paraId="2825FE41" w14:textId="714B809F" w:rsidR="002346EF" w:rsidRPr="00E93C42" w:rsidRDefault="004B586F" w:rsidP="00195E7C">
      <w:pPr>
        <w:widowControl w:val="0"/>
        <w:autoSpaceDE w:val="0"/>
        <w:autoSpaceDN w:val="0"/>
        <w:adjustRightInd w:val="0"/>
        <w:spacing w:after="240"/>
        <w:jc w:val="both"/>
        <w:rPr>
          <w:rFonts w:ascii="Arial" w:hAnsi="Arial" w:cs="Arial"/>
          <w:b/>
          <w:lang w:val="es-ES"/>
        </w:rPr>
      </w:pPr>
      <w:r w:rsidRPr="00D6304D">
        <w:rPr>
          <w:rFonts w:ascii="Arial" w:hAnsi="Arial" w:cs="Arial"/>
          <w:b/>
          <w:lang w:val="es-ES"/>
        </w:rPr>
        <w:t>¿CÓ</w:t>
      </w:r>
      <w:r w:rsidR="002346EF" w:rsidRPr="00D6304D">
        <w:rPr>
          <w:rFonts w:ascii="Arial" w:hAnsi="Arial" w:cs="Arial"/>
          <w:b/>
          <w:lang w:val="es-ES"/>
        </w:rPr>
        <w:t>MO PREVENIR EL BULLYING?</w:t>
      </w:r>
      <w:r w:rsidR="002346EF" w:rsidRPr="00E93C42">
        <w:rPr>
          <w:rFonts w:ascii="Arial" w:hAnsi="Arial" w:cs="Arial"/>
          <w:b/>
          <w:lang w:val="es-ES"/>
        </w:rPr>
        <w:t xml:space="preserve"> </w:t>
      </w:r>
    </w:p>
    <w:p w14:paraId="04DEA7B6" w14:textId="77777777" w:rsidR="00D6304D" w:rsidRDefault="00D6304D" w:rsidP="00D6304D">
      <w:pPr>
        <w:widowControl w:val="0"/>
        <w:autoSpaceDE w:val="0"/>
        <w:autoSpaceDN w:val="0"/>
        <w:adjustRightInd w:val="0"/>
        <w:spacing w:after="240"/>
        <w:jc w:val="both"/>
        <w:rPr>
          <w:rFonts w:ascii="Arial" w:hAnsi="Arial" w:cs="Arial"/>
          <w:lang w:val="es-ES"/>
        </w:rPr>
      </w:pPr>
      <w:r>
        <w:rPr>
          <w:rFonts w:ascii="Arial" w:hAnsi="Arial" w:cs="Arial"/>
          <w:lang w:val="es-ES"/>
        </w:rPr>
        <w:t xml:space="preserve">Se ha establecido que, con la finalidad de que las iniciativas en contra del bullying sean realmente exitosas, deben asumir algunos elementos centrales: </w:t>
      </w:r>
    </w:p>
    <w:p w14:paraId="6CD4A0EB" w14:textId="77777777" w:rsidR="00D6304D" w:rsidRDefault="00D6304D" w:rsidP="00D6304D">
      <w:pPr>
        <w:widowControl w:val="0"/>
        <w:autoSpaceDE w:val="0"/>
        <w:autoSpaceDN w:val="0"/>
        <w:adjustRightInd w:val="0"/>
        <w:spacing w:after="240"/>
        <w:jc w:val="both"/>
        <w:rPr>
          <w:rFonts w:ascii="Arial" w:hAnsi="Arial" w:cs="Arial"/>
          <w:lang w:val="es-ES"/>
        </w:rPr>
      </w:pPr>
      <w:r>
        <w:rPr>
          <w:rFonts w:ascii="Arial" w:hAnsi="Arial" w:cs="Arial"/>
          <w:lang w:val="es-ES"/>
        </w:rPr>
        <w:t xml:space="preserve">- los </w:t>
      </w:r>
      <w:r w:rsidRPr="00B3377C">
        <w:rPr>
          <w:rFonts w:ascii="Arial" w:hAnsi="Arial" w:cs="Arial"/>
          <w:b/>
          <w:i/>
          <w:lang w:val="es-ES"/>
        </w:rPr>
        <w:t>adultos</w:t>
      </w:r>
      <w:r w:rsidRPr="00B3377C">
        <w:rPr>
          <w:rFonts w:ascii="Arial" w:hAnsi="Arial" w:cs="Arial"/>
          <w:b/>
          <w:lang w:val="es-ES"/>
        </w:rPr>
        <w:t xml:space="preserve"> </w:t>
      </w:r>
      <w:r>
        <w:rPr>
          <w:rFonts w:ascii="Arial" w:hAnsi="Arial" w:cs="Arial"/>
          <w:lang w:val="es-ES"/>
        </w:rPr>
        <w:t xml:space="preserve">son los principales responsables de resolver la problemática del bullying. </w:t>
      </w:r>
    </w:p>
    <w:p w14:paraId="342E533B" w14:textId="77777777" w:rsidR="00D6304D" w:rsidRDefault="00D6304D" w:rsidP="00D6304D">
      <w:pPr>
        <w:widowControl w:val="0"/>
        <w:autoSpaceDE w:val="0"/>
        <w:autoSpaceDN w:val="0"/>
        <w:adjustRightInd w:val="0"/>
        <w:spacing w:after="240"/>
        <w:jc w:val="both"/>
        <w:rPr>
          <w:rFonts w:ascii="Arial" w:hAnsi="Arial" w:cs="Arial"/>
          <w:lang w:val="es-ES"/>
        </w:rPr>
      </w:pPr>
      <w:r>
        <w:rPr>
          <w:rFonts w:ascii="Arial" w:hAnsi="Arial" w:cs="Arial"/>
          <w:lang w:val="es-ES"/>
        </w:rPr>
        <w:t xml:space="preserve">- debe ser </w:t>
      </w:r>
      <w:r w:rsidRPr="00B3377C">
        <w:rPr>
          <w:rFonts w:ascii="Arial" w:hAnsi="Arial" w:cs="Arial"/>
          <w:b/>
          <w:i/>
          <w:lang w:val="es-ES"/>
        </w:rPr>
        <w:t>preventiva</w:t>
      </w:r>
      <w:r w:rsidRPr="00B3377C">
        <w:rPr>
          <w:rFonts w:ascii="Arial" w:hAnsi="Arial" w:cs="Arial"/>
          <w:b/>
          <w:lang w:val="es-ES"/>
        </w:rPr>
        <w:t>,</w:t>
      </w:r>
      <w:r>
        <w:rPr>
          <w:rFonts w:ascii="Arial" w:hAnsi="Arial" w:cs="Arial"/>
          <w:lang w:val="es-ES"/>
        </w:rPr>
        <w:t xml:space="preserve"> de manera de cambiar las condiciones que propician ambientes de violencia escolar, construyendo un clima de amabilidad, respeto y dignidad para todos. </w:t>
      </w:r>
    </w:p>
    <w:p w14:paraId="703BBBA6" w14:textId="77777777" w:rsidR="00D6304D" w:rsidRDefault="00D6304D" w:rsidP="00D6304D">
      <w:pPr>
        <w:widowControl w:val="0"/>
        <w:autoSpaceDE w:val="0"/>
        <w:autoSpaceDN w:val="0"/>
        <w:adjustRightInd w:val="0"/>
        <w:spacing w:after="240"/>
        <w:jc w:val="both"/>
        <w:rPr>
          <w:rFonts w:ascii="Arial" w:hAnsi="Arial" w:cs="Arial"/>
          <w:lang w:val="es-ES"/>
        </w:rPr>
      </w:pPr>
      <w:r>
        <w:rPr>
          <w:rFonts w:ascii="Arial" w:hAnsi="Arial" w:cs="Arial"/>
          <w:lang w:val="es-ES"/>
        </w:rPr>
        <w:t xml:space="preserve">- es preciso </w:t>
      </w:r>
      <w:r w:rsidRPr="00B3377C">
        <w:rPr>
          <w:rFonts w:ascii="Arial" w:hAnsi="Arial" w:cs="Arial"/>
          <w:b/>
          <w:i/>
          <w:lang w:val="es-ES"/>
        </w:rPr>
        <w:t>romper con la cultura del silencio</w:t>
      </w:r>
      <w:r>
        <w:rPr>
          <w:rFonts w:ascii="Arial" w:hAnsi="Arial" w:cs="Arial"/>
          <w:lang w:val="es-ES"/>
        </w:rPr>
        <w:t xml:space="preserve">, porque esta promueve la impunidad y soledad con las víctimas. </w:t>
      </w:r>
    </w:p>
    <w:p w14:paraId="3E9AB881" w14:textId="77777777" w:rsidR="00D6304D" w:rsidRDefault="00D6304D" w:rsidP="00D6304D">
      <w:pPr>
        <w:widowControl w:val="0"/>
        <w:autoSpaceDE w:val="0"/>
        <w:autoSpaceDN w:val="0"/>
        <w:adjustRightInd w:val="0"/>
        <w:spacing w:after="240"/>
        <w:jc w:val="both"/>
        <w:rPr>
          <w:rFonts w:ascii="Arial" w:hAnsi="Arial" w:cs="Arial"/>
          <w:lang w:val="es-ES"/>
        </w:rPr>
      </w:pPr>
      <w:r>
        <w:rPr>
          <w:rFonts w:ascii="Arial" w:hAnsi="Arial" w:cs="Arial"/>
          <w:lang w:val="es-ES"/>
        </w:rPr>
        <w:t xml:space="preserve">- </w:t>
      </w:r>
      <w:r w:rsidRPr="00B3377C">
        <w:rPr>
          <w:rFonts w:ascii="Arial" w:hAnsi="Arial" w:cs="Arial"/>
          <w:b/>
          <w:i/>
          <w:lang w:val="es-ES"/>
        </w:rPr>
        <w:t>Trabajar con las familias</w:t>
      </w:r>
      <w:r>
        <w:rPr>
          <w:rFonts w:ascii="Arial" w:hAnsi="Arial" w:cs="Arial"/>
          <w:lang w:val="es-ES"/>
        </w:rPr>
        <w:t>, previniendo la violencia en estos contextos.</w:t>
      </w:r>
    </w:p>
    <w:p w14:paraId="66217782" w14:textId="77777777" w:rsidR="00D6304D" w:rsidRDefault="00D6304D" w:rsidP="00D630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lang w:val="es-ES"/>
        </w:rPr>
      </w:pPr>
      <w:r>
        <w:rPr>
          <w:rFonts w:ascii="Arial" w:hAnsi="Arial" w:cs="Arial"/>
          <w:lang w:val="es-ES"/>
        </w:rPr>
        <w:t>(UNICEF, Informe mundial sobre Violencia, 2006)</w:t>
      </w:r>
    </w:p>
    <w:p w14:paraId="7492BF8C" w14:textId="77777777" w:rsidR="00D6304D" w:rsidRDefault="00D6304D" w:rsidP="00D630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lang w:val="es-ES"/>
        </w:rPr>
      </w:pPr>
    </w:p>
    <w:p w14:paraId="426EE09C" w14:textId="2CF2AAE4" w:rsidR="00D6304D" w:rsidRPr="007F7CBE" w:rsidRDefault="00D6304D" w:rsidP="00D630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color w:val="191C1F"/>
          <w:sz w:val="22"/>
          <w:szCs w:val="22"/>
          <w:lang w:val="es-ES"/>
        </w:rPr>
      </w:pPr>
      <w:r>
        <w:rPr>
          <w:rFonts w:ascii="Helvetica" w:hAnsi="Helvetica" w:cs="Helvetica"/>
          <w:b/>
          <w:color w:val="191C1F"/>
          <w:sz w:val="22"/>
          <w:szCs w:val="22"/>
          <w:lang w:val="es-ES"/>
        </w:rPr>
        <w:t>F</w:t>
      </w:r>
      <w:r w:rsidRPr="007F7CBE">
        <w:rPr>
          <w:rFonts w:ascii="Helvetica" w:hAnsi="Helvetica" w:cs="Helvetica"/>
          <w:b/>
          <w:color w:val="191C1F"/>
          <w:sz w:val="22"/>
          <w:szCs w:val="22"/>
          <w:lang w:val="es-ES"/>
        </w:rPr>
        <w:t xml:space="preserve">actores familiares protectores : </w:t>
      </w:r>
    </w:p>
    <w:p w14:paraId="32ABAAEC" w14:textId="77777777" w:rsidR="00D6304D" w:rsidRDefault="00D6304D" w:rsidP="00D630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91C1F"/>
          <w:sz w:val="22"/>
          <w:szCs w:val="22"/>
          <w:lang w:val="es-ES"/>
        </w:rPr>
      </w:pPr>
    </w:p>
    <w:p w14:paraId="7EC8E8F0" w14:textId="77777777" w:rsidR="00D6304D" w:rsidRPr="00B3377C" w:rsidRDefault="00D6304D" w:rsidP="00D630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191C1F"/>
          <w:lang w:val="es-ES"/>
        </w:rPr>
      </w:pPr>
      <w:r w:rsidRPr="00B3377C">
        <w:rPr>
          <w:rFonts w:ascii="Arial" w:hAnsi="Arial" w:cs="Arial"/>
          <w:color w:val="191C1F"/>
          <w:lang w:val="es-ES"/>
        </w:rPr>
        <w:t>- apoyo de educadores, progenitores y otros adultos, así como el apoyo de los pares</w:t>
      </w:r>
      <w:r>
        <w:rPr>
          <w:rFonts w:ascii="Arial" w:hAnsi="Arial" w:cs="Arial"/>
          <w:color w:val="191C1F"/>
          <w:lang w:val="es-ES"/>
        </w:rPr>
        <w:t>.</w:t>
      </w:r>
    </w:p>
    <w:p w14:paraId="7C9D2AC8" w14:textId="77777777" w:rsidR="00D6304D" w:rsidRPr="00B3377C" w:rsidRDefault="00D6304D" w:rsidP="00D630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191C1F"/>
          <w:lang w:val="es-ES"/>
        </w:rPr>
      </w:pPr>
      <w:r w:rsidRPr="00B3377C">
        <w:rPr>
          <w:rFonts w:ascii="Arial" w:hAnsi="Arial" w:cs="Arial"/>
          <w:color w:val="191C1F"/>
          <w:lang w:val="es-ES"/>
        </w:rPr>
        <w:t xml:space="preserve">- relaciones con adultos que ofrezcan protección y orientación fomentan la socialización </w:t>
      </w:r>
    </w:p>
    <w:p w14:paraId="347F3491" w14:textId="77777777" w:rsidR="00D6304D" w:rsidRPr="00B3377C" w:rsidRDefault="00D6304D" w:rsidP="00D630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191C1F"/>
          <w:lang w:val="es-ES"/>
        </w:rPr>
      </w:pPr>
      <w:r w:rsidRPr="00B3377C">
        <w:rPr>
          <w:rFonts w:ascii="Arial" w:hAnsi="Arial" w:cs="Arial"/>
          <w:color w:val="191C1F"/>
          <w:lang w:val="es-ES"/>
        </w:rPr>
        <w:t xml:space="preserve">- claridad en las normas de conducta y de sana convivencia. </w:t>
      </w:r>
    </w:p>
    <w:p w14:paraId="0F106689" w14:textId="77777777" w:rsidR="00D6304D" w:rsidRPr="00B3377C" w:rsidRDefault="00D6304D" w:rsidP="00D630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191C1F"/>
          <w:lang w:val="es-ES"/>
        </w:rPr>
      </w:pPr>
      <w:r w:rsidRPr="00B3377C">
        <w:rPr>
          <w:rFonts w:ascii="Arial" w:hAnsi="Arial" w:cs="Arial"/>
          <w:color w:val="191C1F"/>
          <w:lang w:val="es-ES"/>
        </w:rPr>
        <w:t xml:space="preserve">- promover </w:t>
      </w:r>
      <w:r>
        <w:rPr>
          <w:rFonts w:ascii="Arial" w:hAnsi="Arial" w:cs="Arial"/>
          <w:color w:val="191C1F"/>
          <w:lang w:val="es-ES"/>
        </w:rPr>
        <w:t>l</w:t>
      </w:r>
      <w:r w:rsidRPr="00B3377C">
        <w:rPr>
          <w:rFonts w:ascii="Arial" w:hAnsi="Arial" w:cs="Arial"/>
          <w:color w:val="191C1F"/>
          <w:lang w:val="es-ES"/>
        </w:rPr>
        <w:t>a creación de grupos de pares con fuertes lazos de amistad.</w:t>
      </w:r>
    </w:p>
    <w:p w14:paraId="033A50AB" w14:textId="77777777" w:rsidR="00D6304D" w:rsidRPr="00B3377C" w:rsidRDefault="00D6304D" w:rsidP="00D630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191C1F"/>
          <w:lang w:val="es-ES"/>
        </w:rPr>
      </w:pPr>
      <w:r w:rsidRPr="00B3377C">
        <w:rPr>
          <w:rFonts w:ascii="Arial" w:hAnsi="Arial" w:cs="Arial"/>
          <w:color w:val="191C1F"/>
          <w:lang w:val="es-ES"/>
        </w:rPr>
        <w:t xml:space="preserve">- fomentar la empatía y pensamiento crítico. </w:t>
      </w:r>
    </w:p>
    <w:p w14:paraId="6F355AC1" w14:textId="77777777" w:rsidR="00D6304D" w:rsidRDefault="00D6304D" w:rsidP="00D630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91C1F"/>
          <w:sz w:val="22"/>
          <w:szCs w:val="22"/>
          <w:lang w:val="es-ES"/>
        </w:rPr>
      </w:pPr>
    </w:p>
    <w:p w14:paraId="6CE78584" w14:textId="5A7773CD" w:rsidR="00D6304D" w:rsidRPr="00B3377C" w:rsidRDefault="00D6304D" w:rsidP="00D630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color w:val="191C1F"/>
          <w:lang w:val="es-ES"/>
        </w:rPr>
      </w:pPr>
      <w:r>
        <w:rPr>
          <w:rFonts w:ascii="Arial" w:hAnsi="Arial" w:cs="Arial"/>
          <w:b/>
          <w:color w:val="191C1F"/>
          <w:lang w:val="es-ES"/>
        </w:rPr>
        <w:t>F</w:t>
      </w:r>
      <w:r w:rsidRPr="00B3377C">
        <w:rPr>
          <w:rFonts w:ascii="Arial" w:hAnsi="Arial" w:cs="Arial"/>
          <w:b/>
          <w:color w:val="191C1F"/>
          <w:lang w:val="es-ES"/>
        </w:rPr>
        <w:t xml:space="preserve">actores escolares protectores: </w:t>
      </w:r>
    </w:p>
    <w:p w14:paraId="08F9FCFC" w14:textId="77777777" w:rsidR="00D6304D" w:rsidRPr="00B3377C" w:rsidRDefault="00D6304D" w:rsidP="00D630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191C1F"/>
          <w:lang w:val="es-ES"/>
        </w:rPr>
      </w:pPr>
    </w:p>
    <w:p w14:paraId="796B15E7" w14:textId="77777777" w:rsidR="00D6304D" w:rsidRPr="00B3377C" w:rsidRDefault="00D6304D" w:rsidP="00D6304D">
      <w:pPr>
        <w:pStyle w:val="Prrafodelista"/>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191C1F"/>
          <w:lang w:val="es-ES"/>
        </w:rPr>
      </w:pPr>
      <w:r w:rsidRPr="00B3377C">
        <w:rPr>
          <w:rFonts w:ascii="Arial" w:hAnsi="Arial" w:cs="Arial"/>
          <w:color w:val="191C1F"/>
          <w:lang w:val="es-ES"/>
        </w:rPr>
        <w:t xml:space="preserve">proactivamente inclusiva: Participación de todos sin importar diferencias de ningún tipo. </w:t>
      </w:r>
    </w:p>
    <w:p w14:paraId="1C342E44" w14:textId="77777777" w:rsidR="00D6304D" w:rsidRPr="00B3377C" w:rsidRDefault="00D6304D" w:rsidP="00D6304D">
      <w:pPr>
        <w:pStyle w:val="Prrafodelista"/>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191C1F"/>
          <w:lang w:val="es-ES"/>
        </w:rPr>
      </w:pPr>
      <w:r w:rsidRPr="00B3377C">
        <w:rPr>
          <w:rFonts w:ascii="Arial" w:hAnsi="Arial" w:cs="Arial"/>
          <w:color w:val="191C1F"/>
          <w:lang w:val="es-ES"/>
        </w:rPr>
        <w:t xml:space="preserve">Académicamente efectiva y pertinente: satisface las necesidades de conocimientos y habilidades </w:t>
      </w:r>
    </w:p>
    <w:p w14:paraId="18DF972F" w14:textId="77777777" w:rsidR="00D6304D" w:rsidRPr="00B3377C" w:rsidRDefault="00D6304D" w:rsidP="00D6304D">
      <w:pPr>
        <w:pStyle w:val="Prrafodelista"/>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191C1F"/>
          <w:lang w:val="es-ES"/>
        </w:rPr>
      </w:pPr>
      <w:r w:rsidRPr="00B3377C">
        <w:rPr>
          <w:rFonts w:ascii="Arial" w:hAnsi="Arial" w:cs="Arial"/>
          <w:color w:val="191C1F"/>
          <w:lang w:val="es-ES"/>
        </w:rPr>
        <w:t xml:space="preserve">Saludable y protectora: promueve y protege el bienestar de sus alumnos </w:t>
      </w:r>
    </w:p>
    <w:p w14:paraId="54B7AD8E" w14:textId="77777777" w:rsidR="00D6304D" w:rsidRPr="00B3377C" w:rsidRDefault="00D6304D" w:rsidP="00D6304D">
      <w:pPr>
        <w:pStyle w:val="Prrafodelista"/>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191C1F"/>
          <w:lang w:val="es-ES"/>
        </w:rPr>
      </w:pPr>
      <w:r w:rsidRPr="00B3377C">
        <w:rPr>
          <w:rFonts w:ascii="Arial" w:hAnsi="Arial" w:cs="Arial"/>
          <w:color w:val="191C1F"/>
          <w:lang w:val="es-ES"/>
        </w:rPr>
        <w:t xml:space="preserve">Relacionada con la familia y la comunidad: busca la participación de las familias en las políticas y programas. </w:t>
      </w:r>
    </w:p>
    <w:p w14:paraId="258A055E" w14:textId="77777777" w:rsidR="00D6304D" w:rsidRDefault="00D6304D" w:rsidP="00D6304D">
      <w:pPr>
        <w:widowControl w:val="0"/>
        <w:autoSpaceDE w:val="0"/>
        <w:autoSpaceDN w:val="0"/>
        <w:adjustRightInd w:val="0"/>
        <w:spacing w:after="240"/>
        <w:jc w:val="both"/>
        <w:rPr>
          <w:rFonts w:ascii="Arial" w:hAnsi="Arial" w:cs="Arial"/>
          <w:lang w:val="es-ES"/>
        </w:rPr>
      </w:pPr>
    </w:p>
    <w:p w14:paraId="574D1C49" w14:textId="1FDE46DC" w:rsidR="007E0DA6" w:rsidRDefault="007F7CBE" w:rsidP="00195E7C">
      <w:pPr>
        <w:widowControl w:val="0"/>
        <w:autoSpaceDE w:val="0"/>
        <w:autoSpaceDN w:val="0"/>
        <w:adjustRightInd w:val="0"/>
        <w:spacing w:after="240"/>
        <w:jc w:val="both"/>
        <w:rPr>
          <w:rFonts w:ascii="Arial" w:hAnsi="Arial" w:cs="Arial"/>
          <w:b/>
          <w:lang w:val="es-ES"/>
        </w:rPr>
      </w:pPr>
      <w:r>
        <w:rPr>
          <w:rFonts w:ascii="Arial" w:hAnsi="Arial" w:cs="Arial"/>
          <w:b/>
          <w:lang w:val="es-ES"/>
        </w:rPr>
        <w:t>PROGRAMA DE APRENDIZAJE SOCIAL Y EMOCIONAL. UN PROGRAMA EFICAZ DE PREVENCIÓN DE BULLYING (SEL)</w:t>
      </w:r>
    </w:p>
    <w:p w14:paraId="02EF78F8" w14:textId="6B119228" w:rsidR="007F7CBE" w:rsidRPr="004B586F" w:rsidRDefault="007F7CBE" w:rsidP="007F7CBE">
      <w:pPr>
        <w:widowControl w:val="0"/>
        <w:autoSpaceDE w:val="0"/>
        <w:autoSpaceDN w:val="0"/>
        <w:adjustRightInd w:val="0"/>
        <w:jc w:val="both"/>
        <w:rPr>
          <w:rFonts w:ascii="Arial" w:hAnsi="Arial" w:cs="Arial"/>
          <w:lang w:val="es-ES"/>
        </w:rPr>
      </w:pPr>
      <w:r w:rsidRPr="004B586F">
        <w:rPr>
          <w:rFonts w:ascii="Arial" w:hAnsi="Arial" w:cs="Arial"/>
          <w:lang w:val="es-ES"/>
        </w:rPr>
        <w:t xml:space="preserve">En contraposición a programas destinados directamente a </w:t>
      </w:r>
      <w:r w:rsidR="00B3377C">
        <w:rPr>
          <w:rFonts w:ascii="Arial" w:hAnsi="Arial" w:cs="Arial"/>
          <w:lang w:val="es-ES"/>
        </w:rPr>
        <w:t xml:space="preserve">enfrentar los problemas de </w:t>
      </w:r>
      <w:r w:rsidRPr="004B586F">
        <w:rPr>
          <w:rFonts w:ascii="Arial" w:hAnsi="Arial" w:cs="Arial"/>
          <w:lang w:val="es-ES"/>
        </w:rPr>
        <w:t>bullying</w:t>
      </w:r>
      <w:r w:rsidR="00B3377C">
        <w:rPr>
          <w:rFonts w:ascii="Arial" w:hAnsi="Arial" w:cs="Arial"/>
          <w:lang w:val="es-ES"/>
        </w:rPr>
        <w:t xml:space="preserve"> cuando ya se hacen presentes</w:t>
      </w:r>
      <w:r w:rsidR="005E489B">
        <w:rPr>
          <w:rFonts w:ascii="Arial" w:hAnsi="Arial" w:cs="Arial"/>
          <w:lang w:val="es-ES"/>
        </w:rPr>
        <w:t xml:space="preserve"> (</w:t>
      </w:r>
      <w:r w:rsidRPr="004B586F">
        <w:rPr>
          <w:rFonts w:ascii="Arial" w:hAnsi="Arial" w:cs="Arial"/>
          <w:lang w:val="es-ES"/>
        </w:rPr>
        <w:t>que en muchos casos no funcionan e incluso tienden a empeorar las cifras</w:t>
      </w:r>
      <w:r w:rsidR="005E489B">
        <w:rPr>
          <w:rFonts w:ascii="Arial" w:hAnsi="Arial" w:cs="Arial"/>
          <w:lang w:val="es-ES"/>
        </w:rPr>
        <w:t xml:space="preserve"> de victimización)</w:t>
      </w:r>
      <w:r w:rsidRPr="004B586F">
        <w:rPr>
          <w:rFonts w:ascii="Arial" w:hAnsi="Arial" w:cs="Arial"/>
          <w:lang w:val="es-ES"/>
        </w:rPr>
        <w:t xml:space="preserve"> surge el SEL (programa de aprendizaje Social y emocional)  el que se caracteriza po</w:t>
      </w:r>
      <w:r w:rsidR="005A5198">
        <w:rPr>
          <w:rFonts w:ascii="Arial" w:hAnsi="Arial" w:cs="Arial"/>
          <w:lang w:val="es-ES"/>
        </w:rPr>
        <w:t>r hacer énfasis preventivo en</w:t>
      </w:r>
      <w:r w:rsidRPr="004B586F">
        <w:rPr>
          <w:rFonts w:ascii="Arial" w:hAnsi="Arial" w:cs="Arial"/>
          <w:lang w:val="es-ES"/>
        </w:rPr>
        <w:t xml:space="preserve"> 5 núcleos de trabajo: </w:t>
      </w:r>
    </w:p>
    <w:p w14:paraId="25ADF945" w14:textId="77777777" w:rsidR="007F7CBE" w:rsidRPr="004B586F" w:rsidRDefault="007F7CBE" w:rsidP="007F7CBE">
      <w:pPr>
        <w:widowControl w:val="0"/>
        <w:autoSpaceDE w:val="0"/>
        <w:autoSpaceDN w:val="0"/>
        <w:adjustRightInd w:val="0"/>
        <w:jc w:val="both"/>
        <w:rPr>
          <w:rFonts w:ascii="Arial" w:hAnsi="Arial" w:cs="Arial"/>
          <w:lang w:val="es-ES"/>
        </w:rPr>
      </w:pPr>
      <w:r w:rsidRPr="004B586F">
        <w:rPr>
          <w:rFonts w:ascii="Arial" w:hAnsi="Arial" w:cs="Arial"/>
          <w:lang w:val="es-ES"/>
        </w:rPr>
        <w:t xml:space="preserve"> </w:t>
      </w:r>
    </w:p>
    <w:p w14:paraId="7C92D197" w14:textId="1DE25C9F" w:rsidR="007F7CBE" w:rsidRPr="004B586F" w:rsidRDefault="007F7CBE" w:rsidP="007F7CBE">
      <w:pPr>
        <w:pStyle w:val="Prrafodelista"/>
        <w:widowControl w:val="0"/>
        <w:numPr>
          <w:ilvl w:val="0"/>
          <w:numId w:val="17"/>
        </w:numPr>
        <w:autoSpaceDE w:val="0"/>
        <w:autoSpaceDN w:val="0"/>
        <w:adjustRightInd w:val="0"/>
        <w:jc w:val="both"/>
        <w:rPr>
          <w:rFonts w:ascii="Arial" w:hAnsi="Arial" w:cs="Arial"/>
          <w:lang w:val="es-ES"/>
        </w:rPr>
      </w:pPr>
      <w:r w:rsidRPr="004B586F">
        <w:rPr>
          <w:rFonts w:ascii="Arial" w:hAnsi="Arial" w:cs="Arial"/>
          <w:lang w:val="es-ES"/>
        </w:rPr>
        <w:t>Conciencia de sí mismo:  se espera que los estudiantes desarrollen la destreza necesaria para  reconocer sus emociones y pensamientos y cómo éstos influ</w:t>
      </w:r>
      <w:r w:rsidR="005E489B">
        <w:rPr>
          <w:rFonts w:ascii="Arial" w:hAnsi="Arial" w:cs="Arial"/>
          <w:lang w:val="es-ES"/>
        </w:rPr>
        <w:t xml:space="preserve">yen en su conducta. Así </w:t>
      </w:r>
      <w:r w:rsidRPr="004B586F">
        <w:rPr>
          <w:rFonts w:ascii="Arial" w:hAnsi="Arial" w:cs="Arial"/>
          <w:lang w:val="es-ES"/>
        </w:rPr>
        <w:t>mismo, este núcleo busca contemplar las fortalezas y debilidades y dar paso a la confianza y al optimismo.</w:t>
      </w:r>
    </w:p>
    <w:p w14:paraId="661D3FBC" w14:textId="00B2A5C9" w:rsidR="007F7CBE" w:rsidRPr="004B586F" w:rsidRDefault="005E489B" w:rsidP="007F7CBE">
      <w:pPr>
        <w:pStyle w:val="Prrafodelista"/>
        <w:widowControl w:val="0"/>
        <w:numPr>
          <w:ilvl w:val="0"/>
          <w:numId w:val="17"/>
        </w:numPr>
        <w:autoSpaceDE w:val="0"/>
        <w:autoSpaceDN w:val="0"/>
        <w:adjustRightInd w:val="0"/>
        <w:jc w:val="both"/>
        <w:rPr>
          <w:rFonts w:ascii="Arial" w:hAnsi="Arial" w:cs="Arial"/>
          <w:lang w:val="es-ES"/>
        </w:rPr>
      </w:pPr>
      <w:r>
        <w:rPr>
          <w:rFonts w:ascii="Arial" w:hAnsi="Arial" w:cs="Arial"/>
          <w:lang w:val="es-ES"/>
        </w:rPr>
        <w:t>Auto-gestión: hace referencia al aprendizaje de la regulación de</w:t>
      </w:r>
      <w:r w:rsidR="007F7CBE" w:rsidRPr="004B586F">
        <w:rPr>
          <w:rFonts w:ascii="Arial" w:hAnsi="Arial" w:cs="Arial"/>
          <w:lang w:val="es-ES"/>
        </w:rPr>
        <w:t xml:space="preserve"> las emociones, pensamientos y comportamientos de manera efectiva en distintos contextos y situaciones, lo que incluye manejar el estrés, controlar los impulsos, la auto-motivación y trabajar en pro de alcanzar las metas propuestas.</w:t>
      </w:r>
    </w:p>
    <w:p w14:paraId="2BD25F3E" w14:textId="77777777" w:rsidR="007F7CBE" w:rsidRPr="004B586F" w:rsidRDefault="007F7CBE" w:rsidP="007F7CBE">
      <w:pPr>
        <w:pStyle w:val="Prrafodelista"/>
        <w:widowControl w:val="0"/>
        <w:numPr>
          <w:ilvl w:val="0"/>
          <w:numId w:val="17"/>
        </w:numPr>
        <w:autoSpaceDE w:val="0"/>
        <w:autoSpaceDN w:val="0"/>
        <w:adjustRightInd w:val="0"/>
        <w:jc w:val="both"/>
        <w:rPr>
          <w:rFonts w:ascii="Arial" w:hAnsi="Arial" w:cs="Arial"/>
          <w:lang w:val="es-ES"/>
        </w:rPr>
      </w:pPr>
      <w:r w:rsidRPr="004B586F">
        <w:rPr>
          <w:rFonts w:ascii="Arial" w:hAnsi="Arial" w:cs="Arial"/>
          <w:lang w:val="es-ES"/>
        </w:rPr>
        <w:t>Conciencia social: que consiste en crear empatía con personas de diferentes culturas y formas de pensar para entender diversidades sociales y éticas.</w:t>
      </w:r>
    </w:p>
    <w:p w14:paraId="03BD5FDB" w14:textId="77777777" w:rsidR="004B586F" w:rsidRPr="004B586F" w:rsidRDefault="004B586F" w:rsidP="007F7CBE">
      <w:pPr>
        <w:pStyle w:val="Prrafodelista"/>
        <w:widowControl w:val="0"/>
        <w:numPr>
          <w:ilvl w:val="0"/>
          <w:numId w:val="17"/>
        </w:numPr>
        <w:autoSpaceDE w:val="0"/>
        <w:autoSpaceDN w:val="0"/>
        <w:adjustRightInd w:val="0"/>
        <w:jc w:val="both"/>
        <w:rPr>
          <w:rFonts w:ascii="Arial" w:hAnsi="Arial" w:cs="Arial"/>
          <w:lang w:val="es-ES"/>
        </w:rPr>
      </w:pPr>
      <w:r w:rsidRPr="004B586F">
        <w:rPr>
          <w:rFonts w:ascii="Arial" w:hAnsi="Arial" w:cs="Arial"/>
          <w:lang w:val="es-ES"/>
        </w:rPr>
        <w:t>Habilidades interpersonales:</w:t>
      </w:r>
      <w:r w:rsidR="007F7CBE" w:rsidRPr="004B586F">
        <w:rPr>
          <w:rFonts w:ascii="Arial" w:hAnsi="Arial" w:cs="Arial"/>
          <w:lang w:val="es-ES"/>
        </w:rPr>
        <w:t xml:space="preserve"> en donde se agrupan las capacidades para entablar y mantener relaciones interpersonales saludables y beneficiosas con distintos grupos e individuos. Esto incluye comunicarse de manera clara, escuchar activamente, colaborar, resistir la presión social, manejar las crisis de forma constructiva y pedir y ofrecer ayuda a otros cuando sea necesaria.</w:t>
      </w:r>
    </w:p>
    <w:p w14:paraId="50DBBDDE" w14:textId="1E361F92" w:rsidR="007F7CBE" w:rsidRPr="004B586F" w:rsidRDefault="004B586F" w:rsidP="007F7CBE">
      <w:pPr>
        <w:pStyle w:val="Prrafodelista"/>
        <w:widowControl w:val="0"/>
        <w:numPr>
          <w:ilvl w:val="0"/>
          <w:numId w:val="17"/>
        </w:numPr>
        <w:autoSpaceDE w:val="0"/>
        <w:autoSpaceDN w:val="0"/>
        <w:adjustRightInd w:val="0"/>
        <w:jc w:val="both"/>
        <w:rPr>
          <w:rFonts w:ascii="Arial" w:hAnsi="Arial" w:cs="Arial"/>
          <w:lang w:val="es-ES"/>
        </w:rPr>
      </w:pPr>
      <w:r w:rsidRPr="004B586F">
        <w:rPr>
          <w:rFonts w:ascii="Arial" w:hAnsi="Arial" w:cs="Arial"/>
          <w:lang w:val="es-ES"/>
        </w:rPr>
        <w:t>Toma de decisiones responsable:</w:t>
      </w:r>
      <w:r w:rsidR="007F7CBE" w:rsidRPr="004B586F">
        <w:rPr>
          <w:rFonts w:ascii="Arial" w:hAnsi="Arial" w:cs="Arial"/>
          <w:lang w:val="es-ES"/>
        </w:rPr>
        <w:t xml:space="preserve"> lo que incluye que aquellas determinaciones sean constructivas y respetuosas. Aquí se incluye también la evaluación realista de</w:t>
      </w:r>
      <w:r w:rsidRPr="004B586F">
        <w:rPr>
          <w:rFonts w:ascii="Arial" w:hAnsi="Arial" w:cs="Arial"/>
          <w:lang w:val="es-ES"/>
        </w:rPr>
        <w:t xml:space="preserve"> las consecuencias de los actos</w:t>
      </w:r>
      <w:r w:rsidR="007F7CBE" w:rsidRPr="004B586F">
        <w:rPr>
          <w:rFonts w:ascii="Arial" w:hAnsi="Arial" w:cs="Arial"/>
          <w:lang w:val="es-ES"/>
        </w:rPr>
        <w:t xml:space="preserve"> y la preocupación por el bien propio y el de los otros.</w:t>
      </w:r>
    </w:p>
    <w:p w14:paraId="190FC3AB" w14:textId="77777777" w:rsidR="007F7CBE" w:rsidRPr="007F7CBE" w:rsidRDefault="007F7CBE" w:rsidP="007F7CBE">
      <w:pPr>
        <w:widowControl w:val="0"/>
        <w:autoSpaceDE w:val="0"/>
        <w:autoSpaceDN w:val="0"/>
        <w:adjustRightInd w:val="0"/>
        <w:jc w:val="both"/>
        <w:rPr>
          <w:rFonts w:ascii="Arial" w:hAnsi="Arial" w:cs="Arial"/>
          <w:color w:val="434343"/>
          <w:lang w:val="es-ES"/>
        </w:rPr>
      </w:pPr>
    </w:p>
    <w:p w14:paraId="009E6646" w14:textId="77777777" w:rsidR="007F7CBE" w:rsidRPr="004B586F" w:rsidRDefault="007F7CBE" w:rsidP="007F7CBE">
      <w:pPr>
        <w:widowControl w:val="0"/>
        <w:tabs>
          <w:tab w:val="left" w:pos="220"/>
          <w:tab w:val="left" w:pos="720"/>
        </w:tabs>
        <w:autoSpaceDE w:val="0"/>
        <w:autoSpaceDN w:val="0"/>
        <w:adjustRightInd w:val="0"/>
        <w:jc w:val="both"/>
        <w:rPr>
          <w:rFonts w:ascii="Arial" w:hAnsi="Arial" w:cs="Arial"/>
          <w:lang w:val="es-ES"/>
        </w:rPr>
      </w:pPr>
    </w:p>
    <w:p w14:paraId="0932B6F5" w14:textId="277719E2" w:rsidR="004B586F" w:rsidRPr="004B586F" w:rsidRDefault="007F7CBE" w:rsidP="004B586F">
      <w:pPr>
        <w:widowControl w:val="0"/>
        <w:tabs>
          <w:tab w:val="left" w:pos="220"/>
          <w:tab w:val="left" w:pos="720"/>
        </w:tabs>
        <w:autoSpaceDE w:val="0"/>
        <w:autoSpaceDN w:val="0"/>
        <w:adjustRightInd w:val="0"/>
        <w:jc w:val="both"/>
        <w:rPr>
          <w:rFonts w:ascii="Arial" w:hAnsi="Arial" w:cs="Arial"/>
          <w:lang w:val="es-ES"/>
        </w:rPr>
      </w:pPr>
      <w:r w:rsidRPr="004B586F">
        <w:rPr>
          <w:rFonts w:ascii="Arial" w:hAnsi="Arial" w:cs="Arial"/>
          <w:lang w:val="es-ES"/>
        </w:rPr>
        <w:t xml:space="preserve">Se realizaron evaluaciones a 270.000 estudiantes a los que se les </w:t>
      </w:r>
      <w:r w:rsidR="005E489B">
        <w:rPr>
          <w:rFonts w:ascii="Arial" w:hAnsi="Arial" w:cs="Arial"/>
          <w:lang w:val="es-ES"/>
        </w:rPr>
        <w:t xml:space="preserve">aplicó </w:t>
      </w:r>
      <w:r w:rsidRPr="004B586F">
        <w:rPr>
          <w:rFonts w:ascii="Arial" w:hAnsi="Arial" w:cs="Arial"/>
          <w:lang w:val="es-ES"/>
        </w:rPr>
        <w:t xml:space="preserve">este programa </w:t>
      </w:r>
      <w:r w:rsidR="005E489B">
        <w:rPr>
          <w:rFonts w:ascii="Arial" w:hAnsi="Arial" w:cs="Arial"/>
          <w:lang w:val="es-ES"/>
        </w:rPr>
        <w:t xml:space="preserve">de desarrollo de habilidades </w:t>
      </w:r>
      <w:r w:rsidRPr="004B586F">
        <w:rPr>
          <w:rFonts w:ascii="Arial" w:hAnsi="Arial" w:cs="Arial"/>
          <w:lang w:val="es-ES"/>
        </w:rPr>
        <w:t>y arrojó que la conducta social (buen comportamiento, motivación escolar, asistencia) aumentan en un 10%, y la conducta antisocial (mal comportamiento en clases, desmotivación y a</w:t>
      </w:r>
      <w:r w:rsidR="004B586F" w:rsidRPr="004B586F">
        <w:rPr>
          <w:rFonts w:ascii="Arial" w:hAnsi="Arial" w:cs="Arial"/>
          <w:lang w:val="es-ES"/>
        </w:rPr>
        <w:t>coso escolar) disminuía aproximadamente e</w:t>
      </w:r>
      <w:r w:rsidRPr="004B586F">
        <w:rPr>
          <w:rFonts w:ascii="Arial" w:hAnsi="Arial" w:cs="Arial"/>
          <w:lang w:val="es-ES"/>
        </w:rPr>
        <w:t>n un 10 % además de que los resultados académicos suben en aproximadamente un 11%.</w:t>
      </w:r>
      <w:r w:rsidR="004B586F" w:rsidRPr="004B586F">
        <w:rPr>
          <w:rFonts w:ascii="Arial" w:hAnsi="Arial" w:cs="Arial"/>
          <w:sz w:val="20"/>
          <w:szCs w:val="20"/>
          <w:lang w:val="es-ES"/>
        </w:rPr>
        <w:t xml:space="preserve"> </w:t>
      </w:r>
      <w:r w:rsidR="004B586F" w:rsidRPr="004B586F">
        <w:rPr>
          <w:rFonts w:ascii="Arial" w:hAnsi="Arial" w:cs="Arial"/>
          <w:lang w:val="es-ES"/>
        </w:rPr>
        <w:t xml:space="preserve">“Triple Focus”, Goleman y </w:t>
      </w:r>
      <w:proofErr w:type="spellStart"/>
      <w:r w:rsidR="004B586F" w:rsidRPr="004B586F">
        <w:rPr>
          <w:rFonts w:ascii="Arial" w:hAnsi="Arial" w:cs="Arial"/>
          <w:lang w:val="es-ES"/>
        </w:rPr>
        <w:t>Senge</w:t>
      </w:r>
      <w:proofErr w:type="spellEnd"/>
      <w:r w:rsidR="004B586F" w:rsidRPr="004B586F">
        <w:rPr>
          <w:rFonts w:ascii="Arial" w:hAnsi="Arial" w:cs="Arial"/>
          <w:lang w:val="es-ES"/>
        </w:rPr>
        <w:t>, Ed. B.S.A, 2016)</w:t>
      </w:r>
    </w:p>
    <w:p w14:paraId="72FB405C" w14:textId="08BF41FD" w:rsidR="007F7CBE" w:rsidRPr="004B586F" w:rsidRDefault="007F7CBE" w:rsidP="007F7CBE">
      <w:pPr>
        <w:widowControl w:val="0"/>
        <w:tabs>
          <w:tab w:val="left" w:pos="220"/>
          <w:tab w:val="left" w:pos="720"/>
        </w:tabs>
        <w:autoSpaceDE w:val="0"/>
        <w:autoSpaceDN w:val="0"/>
        <w:adjustRightInd w:val="0"/>
        <w:jc w:val="both"/>
        <w:rPr>
          <w:rFonts w:ascii="Arial" w:hAnsi="Arial" w:cs="Arial"/>
          <w:lang w:val="es-ES"/>
        </w:rPr>
      </w:pPr>
    </w:p>
    <w:p w14:paraId="133BE974" w14:textId="77777777" w:rsidR="004B586F" w:rsidRPr="004B586F" w:rsidRDefault="004B586F" w:rsidP="00195E7C">
      <w:pPr>
        <w:widowControl w:val="0"/>
        <w:autoSpaceDE w:val="0"/>
        <w:autoSpaceDN w:val="0"/>
        <w:adjustRightInd w:val="0"/>
        <w:spacing w:after="240"/>
        <w:jc w:val="both"/>
        <w:rPr>
          <w:rFonts w:ascii="Arial" w:hAnsi="Arial" w:cs="Arial"/>
          <w:b/>
          <w:lang w:val="es-ES"/>
        </w:rPr>
      </w:pPr>
    </w:p>
    <w:p w14:paraId="0F2831DC" w14:textId="454A87EB" w:rsidR="00763D32" w:rsidRPr="007E0DA6" w:rsidRDefault="007E0DA6" w:rsidP="00195E7C">
      <w:pPr>
        <w:widowControl w:val="0"/>
        <w:autoSpaceDE w:val="0"/>
        <w:autoSpaceDN w:val="0"/>
        <w:adjustRightInd w:val="0"/>
        <w:spacing w:after="240"/>
        <w:jc w:val="both"/>
        <w:rPr>
          <w:rFonts w:ascii="Arial" w:hAnsi="Arial" w:cs="Arial"/>
          <w:b/>
          <w:lang w:val="es-ES"/>
        </w:rPr>
      </w:pPr>
      <w:r>
        <w:rPr>
          <w:rFonts w:ascii="Arial" w:hAnsi="Arial" w:cs="Arial"/>
          <w:b/>
          <w:lang w:val="es-ES"/>
        </w:rPr>
        <w:t>¿QUÉ</w:t>
      </w:r>
      <w:r w:rsidR="00E93C42" w:rsidRPr="007E0DA6">
        <w:rPr>
          <w:rFonts w:ascii="Arial" w:hAnsi="Arial" w:cs="Arial"/>
          <w:b/>
          <w:lang w:val="es-ES"/>
        </w:rPr>
        <w:t xml:space="preserve"> NOS </w:t>
      </w:r>
      <w:r w:rsidR="00763D32" w:rsidRPr="007E0DA6">
        <w:rPr>
          <w:rFonts w:ascii="Arial" w:hAnsi="Arial" w:cs="Arial"/>
          <w:b/>
          <w:lang w:val="es-ES"/>
        </w:rPr>
        <w:t xml:space="preserve"> </w:t>
      </w:r>
      <w:r w:rsidRPr="007E0DA6">
        <w:rPr>
          <w:rFonts w:ascii="Arial" w:hAnsi="Arial" w:cs="Arial"/>
          <w:b/>
          <w:lang w:val="es-ES"/>
        </w:rPr>
        <w:t xml:space="preserve">DICE LA PEDAGOGÍA KENTENIJIANA EN RELACIÓN AL BULLYING? </w:t>
      </w:r>
    </w:p>
    <w:p w14:paraId="7B90FDE6" w14:textId="76C77F35" w:rsidR="007E0DA6" w:rsidRPr="00195E7C" w:rsidRDefault="007E0DA6" w:rsidP="007E0DA6">
      <w:pPr>
        <w:widowControl w:val="0"/>
        <w:autoSpaceDE w:val="0"/>
        <w:autoSpaceDN w:val="0"/>
        <w:adjustRightInd w:val="0"/>
        <w:spacing w:after="240"/>
        <w:jc w:val="both"/>
        <w:rPr>
          <w:rFonts w:ascii="Helvetica" w:hAnsi="Helvetica" w:cs="Helvetica"/>
          <w:lang w:val="es-ES"/>
        </w:rPr>
      </w:pPr>
      <w:r w:rsidRPr="00195E7C">
        <w:rPr>
          <w:rFonts w:ascii="Arial" w:hAnsi="Arial" w:cs="Arial"/>
          <w:lang w:val="es-ES"/>
        </w:rPr>
        <w:t>El bullying o acoso escolar, son un reflejo de los males que aquejan a nuestras sociedades. (Men</w:t>
      </w:r>
      <w:r w:rsidR="005E489B">
        <w:rPr>
          <w:rFonts w:ascii="Arial" w:hAnsi="Arial" w:cs="Arial"/>
          <w:lang w:val="es-ES"/>
        </w:rPr>
        <w:t>doza, 2016, pg. 125) e incluso n</w:t>
      </w:r>
      <w:r w:rsidRPr="00195E7C">
        <w:rPr>
          <w:rFonts w:ascii="Arial" w:hAnsi="Arial" w:cs="Arial"/>
          <w:lang w:val="es-ES"/>
        </w:rPr>
        <w:t>uestro Padre Fundador proféticamente señalaba que vivimos en un tiempo sin amor, de “desamor” y la vida de nuestras familias no se escapa de esta carencia.</w:t>
      </w:r>
    </w:p>
    <w:p w14:paraId="5B07D4E8" w14:textId="77777777" w:rsidR="007E0DA6" w:rsidRDefault="007E0DA6" w:rsidP="007E0DA6">
      <w:pPr>
        <w:widowControl w:val="0"/>
        <w:autoSpaceDE w:val="0"/>
        <w:autoSpaceDN w:val="0"/>
        <w:adjustRightInd w:val="0"/>
        <w:spacing w:after="240"/>
        <w:jc w:val="both"/>
        <w:rPr>
          <w:rFonts w:ascii="Arial" w:hAnsi="Arial" w:cs="Arial"/>
          <w:lang w:val="es-ES"/>
        </w:rPr>
      </w:pPr>
      <w:r w:rsidRPr="00195E7C">
        <w:rPr>
          <w:rFonts w:ascii="Arial" w:hAnsi="Arial" w:cs="Arial"/>
          <w:lang w:val="es-ES"/>
        </w:rPr>
        <w:t>Nuestro Padre Fundador nos regala a través de su pedagogía elementos concretos que permiten forjar en niños y jóvenes, una red de vínculos positivos tanto a lugares, a las ideas que tenemos y a las personas con las que nos relacionamos, de manera de que estas nuevas generaciones no sean simplemente “señalizadores de ruta” sino que verdaderamente “vayan los unos con los otros”. (PK).  Los padres son los principales educadores para mostrar este camino.</w:t>
      </w:r>
    </w:p>
    <w:p w14:paraId="65629770" w14:textId="257E7D8A" w:rsidR="00440F84" w:rsidRDefault="001B398D" w:rsidP="001B398D">
      <w:pPr>
        <w:widowControl w:val="0"/>
        <w:autoSpaceDE w:val="0"/>
        <w:autoSpaceDN w:val="0"/>
        <w:adjustRightInd w:val="0"/>
        <w:spacing w:after="240"/>
        <w:jc w:val="both"/>
        <w:rPr>
          <w:rFonts w:ascii="Helvetica" w:hAnsi="Helvetica" w:cs="Helvetica"/>
          <w:lang w:val="es-ES"/>
        </w:rPr>
      </w:pPr>
      <w:r>
        <w:rPr>
          <w:rFonts w:ascii="Helvetica" w:hAnsi="Helvetica" w:cs="Helvetica"/>
          <w:lang w:val="es-ES"/>
        </w:rPr>
        <w:t xml:space="preserve">  </w:t>
      </w:r>
      <w:r w:rsidR="00F55E2F">
        <w:rPr>
          <w:rFonts w:ascii="Helvetica" w:hAnsi="Helvetica" w:cs="Helvetica"/>
          <w:lang w:val="es-ES"/>
        </w:rPr>
        <w:t xml:space="preserve">a. </w:t>
      </w:r>
      <w:r>
        <w:rPr>
          <w:rFonts w:ascii="Helvetica" w:hAnsi="Helvetica" w:cs="Helvetica"/>
          <w:lang w:val="es-ES"/>
        </w:rPr>
        <w:t xml:space="preserve">   </w:t>
      </w:r>
      <w:r w:rsidR="00B8595E">
        <w:rPr>
          <w:rFonts w:ascii="Helvetica" w:hAnsi="Helvetica" w:cs="Helvetica"/>
          <w:lang w:val="es-ES"/>
        </w:rPr>
        <w:t xml:space="preserve">Para educar la conciencia de si mismo: </w:t>
      </w:r>
    </w:p>
    <w:p w14:paraId="51EE6D16" w14:textId="429476DD" w:rsidR="001338AF" w:rsidRDefault="00432BBC" w:rsidP="00195E7C">
      <w:pPr>
        <w:widowControl w:val="0"/>
        <w:autoSpaceDE w:val="0"/>
        <w:autoSpaceDN w:val="0"/>
        <w:adjustRightInd w:val="0"/>
        <w:spacing w:after="240"/>
        <w:jc w:val="both"/>
        <w:rPr>
          <w:rFonts w:ascii="Arial" w:hAnsi="Arial" w:cs="Arial"/>
          <w:lang w:val="es-ES"/>
        </w:rPr>
      </w:pPr>
      <w:r>
        <w:rPr>
          <w:rFonts w:ascii="Helvetica" w:hAnsi="Helvetica" w:cs="Helvetica"/>
          <w:lang w:val="es-ES"/>
        </w:rPr>
        <w:t>La p</w:t>
      </w:r>
      <w:r w:rsidR="00DE2C6B">
        <w:rPr>
          <w:rFonts w:ascii="Helvetica" w:hAnsi="Helvetica" w:cs="Helvetica"/>
          <w:lang w:val="es-ES"/>
        </w:rPr>
        <w:t xml:space="preserve">ropuesta pedagógica del padre </w:t>
      </w:r>
      <w:proofErr w:type="spellStart"/>
      <w:r w:rsidR="00DE2C6B">
        <w:rPr>
          <w:rFonts w:ascii="Helvetica" w:hAnsi="Helvetica" w:cs="Helvetica"/>
          <w:lang w:val="es-ES"/>
        </w:rPr>
        <w:t>Kentenich</w:t>
      </w:r>
      <w:proofErr w:type="spellEnd"/>
      <w:r w:rsidR="00DE2C6B">
        <w:rPr>
          <w:rFonts w:ascii="Helvetica" w:hAnsi="Helvetica" w:cs="Helvetica"/>
          <w:lang w:val="es-ES"/>
        </w:rPr>
        <w:t xml:space="preserve"> se encuentra especialmente orientada hacia el “cultivo del espíritu”. </w:t>
      </w:r>
      <w:r w:rsidR="00B8595E" w:rsidRPr="001338AF">
        <w:rPr>
          <w:rFonts w:ascii="Helvetica" w:hAnsi="Helvetica" w:cs="Helvetica"/>
          <w:lang w:val="es-ES"/>
        </w:rPr>
        <w:t xml:space="preserve">El </w:t>
      </w:r>
      <w:r w:rsidR="005E489B">
        <w:rPr>
          <w:rFonts w:ascii="Helvetica" w:hAnsi="Helvetica" w:cs="Helvetica"/>
          <w:lang w:val="es-ES"/>
        </w:rPr>
        <w:t xml:space="preserve"> señala </w:t>
      </w:r>
      <w:r w:rsidR="00B8595E" w:rsidRPr="001338AF">
        <w:rPr>
          <w:rFonts w:ascii="Helvetica" w:hAnsi="Helvetica" w:cs="Helvetica"/>
          <w:lang w:val="es-ES"/>
        </w:rPr>
        <w:t>que la carencia de interioridad no sólo afecta al hombre en su calidad de persona, sino que también repercute en</w:t>
      </w:r>
      <w:r w:rsidR="00F55E2F" w:rsidRPr="001338AF">
        <w:rPr>
          <w:rFonts w:ascii="Helvetica" w:hAnsi="Helvetica" w:cs="Helvetica"/>
          <w:lang w:val="es-ES"/>
        </w:rPr>
        <w:t xml:space="preserve"> </w:t>
      </w:r>
      <w:r w:rsidR="00B8595E" w:rsidRPr="001338AF">
        <w:rPr>
          <w:rFonts w:ascii="Helvetica" w:hAnsi="Helvetica" w:cs="Helvetica"/>
          <w:lang w:val="es-ES"/>
        </w:rPr>
        <w:t xml:space="preserve">su relación con el Padre Dios. </w:t>
      </w:r>
      <w:r w:rsidR="001338AF" w:rsidRPr="001338AF">
        <w:rPr>
          <w:rFonts w:ascii="Helvetica" w:hAnsi="Helvetica" w:cs="Helvetica"/>
          <w:lang w:val="es-ES"/>
        </w:rPr>
        <w:t>Los padres de</w:t>
      </w:r>
      <w:r w:rsidR="00B34604">
        <w:rPr>
          <w:rFonts w:ascii="Helvetica" w:hAnsi="Helvetica" w:cs="Helvetica"/>
          <w:lang w:val="es-ES"/>
        </w:rPr>
        <w:t>bieran poseer la sabiduría de</w:t>
      </w:r>
      <w:r w:rsidR="005E489B">
        <w:rPr>
          <w:rFonts w:ascii="Helvetica" w:hAnsi="Helvetica" w:cs="Helvetica"/>
          <w:lang w:val="es-ES"/>
        </w:rPr>
        <w:t xml:space="preserve"> ser reflejo del amor de</w:t>
      </w:r>
      <w:r w:rsidR="001338AF" w:rsidRPr="001338AF">
        <w:rPr>
          <w:rFonts w:ascii="Helvetica" w:hAnsi="Helvetica" w:cs="Helvetica"/>
          <w:lang w:val="es-ES"/>
        </w:rPr>
        <w:t xml:space="preserve"> Dios hacia sus hijos, mostrándole </w:t>
      </w:r>
      <w:r w:rsidR="001338AF" w:rsidRPr="001338AF">
        <w:rPr>
          <w:rFonts w:ascii="Arial" w:hAnsi="Arial" w:cs="Arial"/>
          <w:lang w:val="es-ES"/>
        </w:rPr>
        <w:t>su val</w:t>
      </w:r>
      <w:r w:rsidR="005E489B">
        <w:rPr>
          <w:rFonts w:ascii="Arial" w:hAnsi="Arial" w:cs="Arial"/>
          <w:lang w:val="es-ES"/>
        </w:rPr>
        <w:t xml:space="preserve">or propio, los talentos que han recibido de sus manos, </w:t>
      </w:r>
      <w:r w:rsidR="001338AF" w:rsidRPr="001338AF">
        <w:rPr>
          <w:rFonts w:ascii="Arial" w:hAnsi="Arial" w:cs="Arial"/>
          <w:lang w:val="es-ES"/>
        </w:rPr>
        <w:t xml:space="preserve"> </w:t>
      </w:r>
      <w:r w:rsidR="005E489B">
        <w:rPr>
          <w:rFonts w:ascii="Arial" w:hAnsi="Arial" w:cs="Arial"/>
          <w:lang w:val="es-ES"/>
        </w:rPr>
        <w:t>conduciéndolo</w:t>
      </w:r>
      <w:r w:rsidR="001338AF" w:rsidRPr="001338AF">
        <w:rPr>
          <w:rFonts w:ascii="Arial" w:hAnsi="Arial" w:cs="Arial"/>
          <w:lang w:val="es-ES"/>
        </w:rPr>
        <w:t xml:space="preserve"> a captar que </w:t>
      </w:r>
      <w:r w:rsidR="005E489B">
        <w:rPr>
          <w:rFonts w:ascii="Arial" w:hAnsi="Arial" w:cs="Arial"/>
          <w:lang w:val="es-ES"/>
        </w:rPr>
        <w:t>el es portador de un</w:t>
      </w:r>
      <w:r>
        <w:rPr>
          <w:rFonts w:ascii="Arial" w:hAnsi="Arial" w:cs="Arial"/>
          <w:lang w:val="es-ES"/>
        </w:rPr>
        <w:t xml:space="preserve"> proyecto </w:t>
      </w:r>
      <w:r w:rsidR="001338AF" w:rsidRPr="001338AF">
        <w:rPr>
          <w:rFonts w:ascii="Arial" w:hAnsi="Arial" w:cs="Arial"/>
          <w:lang w:val="es-ES"/>
        </w:rPr>
        <w:t>único y especial, que necesita ser reconocido, trabajado y q</w:t>
      </w:r>
      <w:r>
        <w:rPr>
          <w:rFonts w:ascii="Arial" w:hAnsi="Arial" w:cs="Arial"/>
          <w:lang w:val="es-ES"/>
        </w:rPr>
        <w:t>ue espera su plena realización</w:t>
      </w:r>
      <w:r w:rsidR="005E489B">
        <w:rPr>
          <w:rFonts w:ascii="Arial" w:hAnsi="Arial" w:cs="Arial"/>
          <w:lang w:val="es-ES"/>
        </w:rPr>
        <w:t xml:space="preserve"> y así</w:t>
      </w:r>
      <w:r w:rsidR="001338AF" w:rsidRPr="001338AF">
        <w:rPr>
          <w:rFonts w:ascii="Arial" w:hAnsi="Arial" w:cs="Arial"/>
          <w:lang w:val="es-ES"/>
        </w:rPr>
        <w:t xml:space="preserve"> comprender el valor de su existencia descubriendo la mi</w:t>
      </w:r>
      <w:r>
        <w:rPr>
          <w:rFonts w:ascii="Arial" w:hAnsi="Arial" w:cs="Arial"/>
          <w:lang w:val="es-ES"/>
        </w:rPr>
        <w:t xml:space="preserve">sión que está llamado a cumplir. La pedagogía </w:t>
      </w:r>
      <w:proofErr w:type="spellStart"/>
      <w:r>
        <w:rPr>
          <w:rFonts w:ascii="Arial" w:hAnsi="Arial" w:cs="Arial"/>
          <w:lang w:val="es-ES"/>
        </w:rPr>
        <w:t>kentenijiana</w:t>
      </w:r>
      <w:proofErr w:type="spellEnd"/>
      <w:r w:rsidR="001338AF" w:rsidRPr="001338AF">
        <w:rPr>
          <w:rFonts w:ascii="Arial" w:hAnsi="Arial" w:cs="Arial"/>
          <w:lang w:val="es-ES"/>
        </w:rPr>
        <w:t xml:space="preserve"> contribuye a formar personalidades con rostro definido, consientes de su identidad y su rol en el mundo, con espíritu de superación y deseos de influir positivamente en otros.</w:t>
      </w:r>
    </w:p>
    <w:p w14:paraId="34546EC3" w14:textId="13B05572" w:rsidR="00432BBC" w:rsidRDefault="00432BBC" w:rsidP="00195E7C">
      <w:pPr>
        <w:widowControl w:val="0"/>
        <w:autoSpaceDE w:val="0"/>
        <w:autoSpaceDN w:val="0"/>
        <w:adjustRightInd w:val="0"/>
        <w:spacing w:after="240"/>
        <w:jc w:val="both"/>
        <w:rPr>
          <w:rFonts w:ascii="Arial" w:hAnsi="Arial" w:cs="Arial"/>
          <w:lang w:val="es-ES"/>
        </w:rPr>
      </w:pPr>
      <w:r>
        <w:rPr>
          <w:rFonts w:ascii="Arial" w:hAnsi="Arial" w:cs="Arial"/>
          <w:lang w:val="es-ES"/>
        </w:rPr>
        <w:t xml:space="preserve">La pedagogía de los ideales </w:t>
      </w:r>
      <w:r w:rsidR="005E489B">
        <w:rPr>
          <w:rFonts w:ascii="Arial" w:hAnsi="Arial" w:cs="Arial"/>
          <w:lang w:val="es-ES"/>
        </w:rPr>
        <w:t>impulsa al</w:t>
      </w:r>
      <w:r>
        <w:rPr>
          <w:rFonts w:ascii="Arial" w:hAnsi="Arial" w:cs="Arial"/>
          <w:lang w:val="es-ES"/>
        </w:rPr>
        <w:t xml:space="preserve"> individuo a reconocerse y valorar todas sus capacidades e inquietudes, haciendo con</w:t>
      </w:r>
      <w:r w:rsidR="0067750C">
        <w:rPr>
          <w:rFonts w:ascii="Arial" w:hAnsi="Arial" w:cs="Arial"/>
          <w:lang w:val="es-ES"/>
        </w:rPr>
        <w:t>s</w:t>
      </w:r>
      <w:r>
        <w:rPr>
          <w:rFonts w:ascii="Arial" w:hAnsi="Arial" w:cs="Arial"/>
          <w:lang w:val="es-ES"/>
        </w:rPr>
        <w:t>cientes los propios sentimientos</w:t>
      </w:r>
      <w:r w:rsidR="00306524">
        <w:rPr>
          <w:rFonts w:ascii="Arial" w:hAnsi="Arial" w:cs="Arial"/>
          <w:lang w:val="es-ES"/>
        </w:rPr>
        <w:t xml:space="preserve">, impulsos, talentos. </w:t>
      </w:r>
      <w:r w:rsidR="005E489B">
        <w:rPr>
          <w:rFonts w:ascii="Arial" w:hAnsi="Arial" w:cs="Arial"/>
          <w:lang w:val="es-ES"/>
        </w:rPr>
        <w:t xml:space="preserve">Esta es </w:t>
      </w:r>
      <w:r w:rsidR="00306524">
        <w:rPr>
          <w:rFonts w:ascii="Arial" w:hAnsi="Arial" w:cs="Arial"/>
          <w:lang w:val="es-ES"/>
        </w:rPr>
        <w:t>una pedagogía de la identidad personal</w:t>
      </w:r>
      <w:r w:rsidR="005E489B">
        <w:rPr>
          <w:rFonts w:ascii="Arial" w:hAnsi="Arial" w:cs="Arial"/>
          <w:lang w:val="es-ES"/>
        </w:rPr>
        <w:t>,</w:t>
      </w:r>
      <w:r w:rsidR="00306524">
        <w:rPr>
          <w:rFonts w:ascii="Arial" w:hAnsi="Arial" w:cs="Arial"/>
          <w:lang w:val="es-ES"/>
        </w:rPr>
        <w:t xml:space="preserve"> donde en l</w:t>
      </w:r>
      <w:r w:rsidR="005E489B">
        <w:rPr>
          <w:rFonts w:ascii="Arial" w:hAnsi="Arial" w:cs="Arial"/>
          <w:lang w:val="es-ES"/>
        </w:rPr>
        <w:t xml:space="preserve">ibertad, mediante la autoeducación estamos todos llamados a ser </w:t>
      </w:r>
      <w:r w:rsidR="0067750C">
        <w:rPr>
          <w:rFonts w:ascii="Arial" w:hAnsi="Arial" w:cs="Arial"/>
          <w:lang w:val="es-ES"/>
        </w:rPr>
        <w:t>plenamente hombres.</w:t>
      </w:r>
      <w:r w:rsidR="00B42C07">
        <w:rPr>
          <w:rFonts w:ascii="Arial" w:hAnsi="Arial" w:cs="Arial"/>
          <w:lang w:val="es-ES"/>
        </w:rPr>
        <w:t xml:space="preserve"> La pedagogía del ideal personal mantiene</w:t>
      </w:r>
      <w:r w:rsidR="005E489B">
        <w:rPr>
          <w:rFonts w:ascii="Arial" w:hAnsi="Arial" w:cs="Arial"/>
          <w:lang w:val="es-ES"/>
        </w:rPr>
        <w:t xml:space="preserve"> la</w:t>
      </w:r>
      <w:r w:rsidR="00B42C07">
        <w:rPr>
          <w:rFonts w:ascii="Arial" w:hAnsi="Arial" w:cs="Arial"/>
          <w:lang w:val="es-ES"/>
        </w:rPr>
        <w:t xml:space="preserve"> mirada puesta en el individuo original, pero fuertemente anclado a su comunidad de vinculaciones</w:t>
      </w:r>
      <w:r w:rsidR="005E489B">
        <w:rPr>
          <w:rFonts w:ascii="Arial" w:hAnsi="Arial" w:cs="Arial"/>
          <w:lang w:val="es-ES"/>
        </w:rPr>
        <w:t>.</w:t>
      </w:r>
      <w:r w:rsidR="00B42C07">
        <w:rPr>
          <w:rFonts w:ascii="Arial" w:hAnsi="Arial" w:cs="Arial"/>
          <w:lang w:val="es-ES"/>
        </w:rPr>
        <w:t xml:space="preserve"> </w:t>
      </w:r>
    </w:p>
    <w:p w14:paraId="7A31562F" w14:textId="175414C4" w:rsidR="00195E7C" w:rsidRDefault="0067750C" w:rsidP="00195E7C">
      <w:pPr>
        <w:widowControl w:val="0"/>
        <w:autoSpaceDE w:val="0"/>
        <w:autoSpaceDN w:val="0"/>
        <w:adjustRightInd w:val="0"/>
        <w:spacing w:after="240"/>
        <w:jc w:val="both"/>
        <w:rPr>
          <w:rFonts w:ascii="Arial" w:hAnsi="Arial" w:cs="Arial"/>
          <w:lang w:val="es-ES"/>
        </w:rPr>
      </w:pPr>
      <w:r>
        <w:rPr>
          <w:rFonts w:ascii="Arial" w:hAnsi="Arial" w:cs="Arial"/>
          <w:lang w:val="es-ES"/>
        </w:rPr>
        <w:t>Debemos procurar que nuestros hijos tengan la suficiente claridad de si mismos, como p</w:t>
      </w:r>
      <w:r w:rsidR="00AD7690">
        <w:rPr>
          <w:rFonts w:ascii="Arial" w:hAnsi="Arial" w:cs="Arial"/>
          <w:lang w:val="es-ES"/>
        </w:rPr>
        <w:t>ara poder guiarse adecuadamente</w:t>
      </w:r>
      <w:r w:rsidR="005E489B">
        <w:rPr>
          <w:rFonts w:ascii="Arial" w:hAnsi="Arial" w:cs="Arial"/>
          <w:lang w:val="es-ES"/>
        </w:rPr>
        <w:t>. El</w:t>
      </w:r>
      <w:r w:rsidR="00AD7690">
        <w:rPr>
          <w:rFonts w:ascii="Arial" w:hAnsi="Arial" w:cs="Arial"/>
          <w:lang w:val="es-ES"/>
        </w:rPr>
        <w:t xml:space="preserve"> crecimiento es orgánico, de adentro hacia fuera. </w:t>
      </w:r>
    </w:p>
    <w:p w14:paraId="09635178" w14:textId="77777777" w:rsidR="0067750C" w:rsidRPr="0067750C" w:rsidRDefault="0067750C" w:rsidP="00195E7C">
      <w:pPr>
        <w:widowControl w:val="0"/>
        <w:autoSpaceDE w:val="0"/>
        <w:autoSpaceDN w:val="0"/>
        <w:adjustRightInd w:val="0"/>
        <w:spacing w:after="240"/>
        <w:jc w:val="both"/>
        <w:rPr>
          <w:rFonts w:ascii="Arial" w:hAnsi="Arial" w:cs="Arial"/>
          <w:lang w:val="es-ES"/>
        </w:rPr>
      </w:pPr>
    </w:p>
    <w:p w14:paraId="04C9FEE2" w14:textId="5B0FC6F9" w:rsidR="0067750C" w:rsidRPr="001B398D" w:rsidRDefault="00B8595E" w:rsidP="001B398D">
      <w:pPr>
        <w:pStyle w:val="Prrafodelista"/>
        <w:widowControl w:val="0"/>
        <w:numPr>
          <w:ilvl w:val="0"/>
          <w:numId w:val="19"/>
        </w:numPr>
        <w:autoSpaceDE w:val="0"/>
        <w:autoSpaceDN w:val="0"/>
        <w:adjustRightInd w:val="0"/>
        <w:spacing w:after="240"/>
        <w:jc w:val="both"/>
        <w:rPr>
          <w:rFonts w:ascii="Arial" w:hAnsi="Arial" w:cs="Arial"/>
          <w:lang w:val="es-ES"/>
        </w:rPr>
      </w:pPr>
      <w:r w:rsidRPr="001B398D">
        <w:rPr>
          <w:rFonts w:ascii="Arial" w:hAnsi="Arial" w:cs="Arial"/>
          <w:lang w:val="es-ES"/>
        </w:rPr>
        <w:t xml:space="preserve">Para educar la auto gestión: </w:t>
      </w:r>
    </w:p>
    <w:p w14:paraId="5D44A63A" w14:textId="5386B41B" w:rsidR="00B8595E" w:rsidRPr="0067750C" w:rsidRDefault="00B8595E" w:rsidP="0067750C">
      <w:pPr>
        <w:widowControl w:val="0"/>
        <w:autoSpaceDE w:val="0"/>
        <w:autoSpaceDN w:val="0"/>
        <w:adjustRightInd w:val="0"/>
        <w:spacing w:after="240"/>
        <w:jc w:val="both"/>
        <w:rPr>
          <w:rFonts w:ascii="Arial" w:hAnsi="Arial" w:cs="Arial"/>
          <w:lang w:val="es-ES"/>
        </w:rPr>
      </w:pPr>
      <w:r w:rsidRPr="0067750C">
        <w:rPr>
          <w:rFonts w:ascii="Arial" w:hAnsi="Arial" w:cs="Arial"/>
          <w:lang w:val="es-ES"/>
        </w:rPr>
        <w:t xml:space="preserve">El sentido de la educación debiera ser una aspiración por hacer el bien y evitar el mal autónomamente y por propio esfuerzo. (“Tiempos apocalípticos”, ed. Schoenstatt, 1993) </w:t>
      </w:r>
      <w:r w:rsidR="00B42C07">
        <w:rPr>
          <w:rFonts w:ascii="Arial" w:hAnsi="Arial" w:cs="Arial"/>
          <w:lang w:val="es-ES"/>
        </w:rPr>
        <w:t>Debiésemos educar en nuestros hijos la “educación de si mismo, por si mismo” (King, “Textos Pedagógicos”, ed</w:t>
      </w:r>
      <w:r w:rsidR="0092250F">
        <w:rPr>
          <w:rFonts w:ascii="Arial" w:hAnsi="Arial" w:cs="Arial"/>
          <w:lang w:val="es-ES"/>
        </w:rPr>
        <w:t xml:space="preserve">. Nueva </w:t>
      </w:r>
      <w:proofErr w:type="spellStart"/>
      <w:r w:rsidR="0092250F">
        <w:rPr>
          <w:rFonts w:ascii="Arial" w:hAnsi="Arial" w:cs="Arial"/>
          <w:lang w:val="es-ES"/>
        </w:rPr>
        <w:t>Patris</w:t>
      </w:r>
      <w:proofErr w:type="spellEnd"/>
      <w:r w:rsidR="0092250F">
        <w:rPr>
          <w:rFonts w:ascii="Arial" w:hAnsi="Arial" w:cs="Arial"/>
          <w:lang w:val="es-ES"/>
        </w:rPr>
        <w:t>, 2011), sin por eso ser completamente independientes. No existe una educación que sea absolutamente autónoma, pero debiéramos poner en marcha lo antes posible en nuestros hijos la capacidad de la autoeducación.</w:t>
      </w:r>
    </w:p>
    <w:p w14:paraId="5E50DA35" w14:textId="3A6F58F0" w:rsidR="0067750C" w:rsidRDefault="00432BBC" w:rsidP="00195E7C">
      <w:pPr>
        <w:widowControl w:val="0"/>
        <w:autoSpaceDE w:val="0"/>
        <w:autoSpaceDN w:val="0"/>
        <w:adjustRightInd w:val="0"/>
        <w:spacing w:after="240"/>
        <w:jc w:val="both"/>
        <w:rPr>
          <w:rFonts w:ascii="Arial" w:hAnsi="Arial" w:cs="Arial"/>
          <w:lang w:val="es-ES"/>
        </w:rPr>
      </w:pPr>
      <w:r>
        <w:rPr>
          <w:rFonts w:ascii="Arial" w:hAnsi="Arial" w:cs="Arial"/>
          <w:lang w:val="es-ES"/>
        </w:rPr>
        <w:t xml:space="preserve">La propuesta pedagógica del Padre no está enraizada en castigos o amenazas, </w:t>
      </w:r>
      <w:r w:rsidR="005E489B">
        <w:rPr>
          <w:rFonts w:ascii="Arial" w:hAnsi="Arial" w:cs="Arial"/>
          <w:lang w:val="es-ES"/>
        </w:rPr>
        <w:t xml:space="preserve">sino que </w:t>
      </w:r>
      <w:r w:rsidR="00500666">
        <w:rPr>
          <w:rFonts w:ascii="Arial" w:hAnsi="Arial" w:cs="Arial"/>
          <w:lang w:val="es-ES"/>
        </w:rPr>
        <w:t>hace un fuerte acento en el esfuerzo por la</w:t>
      </w:r>
      <w:r w:rsidR="0067750C">
        <w:rPr>
          <w:rFonts w:ascii="Arial" w:hAnsi="Arial" w:cs="Arial"/>
          <w:lang w:val="es-ES"/>
        </w:rPr>
        <w:t xml:space="preserve"> educación de la</w:t>
      </w:r>
      <w:r w:rsidR="00500666">
        <w:rPr>
          <w:rFonts w:ascii="Arial" w:hAnsi="Arial" w:cs="Arial"/>
          <w:lang w:val="es-ES"/>
        </w:rPr>
        <w:t xml:space="preserve"> voluntad</w:t>
      </w:r>
      <w:r w:rsidR="00AA5D5E">
        <w:rPr>
          <w:rFonts w:ascii="Arial" w:hAnsi="Arial" w:cs="Arial"/>
          <w:lang w:val="es-ES"/>
        </w:rPr>
        <w:t xml:space="preserve"> y hace un llamado a los padres a saturar las realidades de nuestros hijos de valor</w:t>
      </w:r>
      <w:r w:rsidR="0067750C">
        <w:rPr>
          <w:rFonts w:ascii="Arial" w:hAnsi="Arial" w:cs="Arial"/>
          <w:lang w:val="es-ES"/>
        </w:rPr>
        <w:t xml:space="preserve">.  </w:t>
      </w:r>
      <w:r w:rsidR="00B42C07">
        <w:rPr>
          <w:rFonts w:ascii="Arial" w:hAnsi="Arial" w:cs="Arial"/>
          <w:lang w:val="es-ES"/>
        </w:rPr>
        <w:t xml:space="preserve">Una pedagogía de ideales educa en la libertad, mediante la educación de la voluntad y por </w:t>
      </w:r>
      <w:r w:rsidR="005E489B">
        <w:rPr>
          <w:rFonts w:ascii="Arial" w:hAnsi="Arial" w:cs="Arial"/>
          <w:lang w:val="es-ES"/>
        </w:rPr>
        <w:t>amor a Dios y a otros. Educar a</w:t>
      </w:r>
      <w:r w:rsidR="00B42C07">
        <w:rPr>
          <w:rFonts w:ascii="Arial" w:hAnsi="Arial" w:cs="Arial"/>
          <w:lang w:val="es-ES"/>
        </w:rPr>
        <w:t xml:space="preserve"> nuestros hijo</w:t>
      </w:r>
      <w:r w:rsidR="005E489B">
        <w:rPr>
          <w:rFonts w:ascii="Arial" w:hAnsi="Arial" w:cs="Arial"/>
          <w:lang w:val="es-ES"/>
        </w:rPr>
        <w:t xml:space="preserve">s para que desarrollen </w:t>
      </w:r>
      <w:r w:rsidR="00B42C07">
        <w:rPr>
          <w:rFonts w:ascii="Arial" w:hAnsi="Arial" w:cs="Arial"/>
          <w:lang w:val="es-ES"/>
        </w:rPr>
        <w:t xml:space="preserve"> una “determinada determinación” </w:t>
      </w:r>
      <w:r w:rsidR="005E489B">
        <w:rPr>
          <w:rFonts w:ascii="Arial" w:hAnsi="Arial" w:cs="Arial"/>
          <w:lang w:val="es-ES"/>
        </w:rPr>
        <w:t>al</w:t>
      </w:r>
      <w:r w:rsidR="00B42C07">
        <w:rPr>
          <w:rFonts w:ascii="Arial" w:hAnsi="Arial" w:cs="Arial"/>
          <w:lang w:val="es-ES"/>
        </w:rPr>
        <w:t xml:space="preserve"> querer de Dios. (Sta. Teresa de Jesús) </w:t>
      </w:r>
    </w:p>
    <w:p w14:paraId="2FBB9685" w14:textId="7AA96EA7" w:rsidR="00F55E2F" w:rsidRDefault="00F55E2F" w:rsidP="001338AF">
      <w:pPr>
        <w:pStyle w:val="Prrafodelista"/>
        <w:widowControl w:val="0"/>
        <w:numPr>
          <w:ilvl w:val="0"/>
          <w:numId w:val="12"/>
        </w:numPr>
        <w:autoSpaceDE w:val="0"/>
        <w:autoSpaceDN w:val="0"/>
        <w:adjustRightInd w:val="0"/>
        <w:jc w:val="both"/>
        <w:rPr>
          <w:rFonts w:ascii="Arial" w:hAnsi="Arial" w:cs="Arial"/>
          <w:lang w:val="es-ES"/>
        </w:rPr>
      </w:pPr>
      <w:r w:rsidRPr="001338AF">
        <w:rPr>
          <w:rFonts w:ascii="Arial" w:hAnsi="Arial" w:cs="Arial"/>
          <w:lang w:val="es-ES"/>
        </w:rPr>
        <w:t xml:space="preserve">Para educar la Conciencia social: </w:t>
      </w:r>
    </w:p>
    <w:p w14:paraId="18D083D4" w14:textId="77777777" w:rsidR="00500666" w:rsidRPr="001338AF" w:rsidRDefault="00500666" w:rsidP="00500666">
      <w:pPr>
        <w:pStyle w:val="Prrafodelista"/>
        <w:widowControl w:val="0"/>
        <w:autoSpaceDE w:val="0"/>
        <w:autoSpaceDN w:val="0"/>
        <w:adjustRightInd w:val="0"/>
        <w:jc w:val="both"/>
        <w:rPr>
          <w:rFonts w:ascii="Arial" w:hAnsi="Arial" w:cs="Arial"/>
          <w:lang w:val="es-ES"/>
        </w:rPr>
      </w:pPr>
    </w:p>
    <w:p w14:paraId="63C45C23" w14:textId="59D38B7D" w:rsidR="00694953" w:rsidRDefault="00B34604" w:rsidP="00B34604">
      <w:pPr>
        <w:widowControl w:val="0"/>
        <w:autoSpaceDE w:val="0"/>
        <w:autoSpaceDN w:val="0"/>
        <w:adjustRightInd w:val="0"/>
        <w:jc w:val="both"/>
        <w:rPr>
          <w:rFonts w:ascii="Arial" w:hAnsi="Arial" w:cs="Arial"/>
          <w:lang w:val="es-ES"/>
        </w:rPr>
      </w:pPr>
      <w:r>
        <w:rPr>
          <w:rFonts w:ascii="Arial" w:hAnsi="Arial" w:cs="Arial"/>
          <w:lang w:val="es-ES"/>
        </w:rPr>
        <w:t xml:space="preserve">Los padres debiéramos educar en nuestros hijos </w:t>
      </w:r>
      <w:r w:rsidR="005E489B">
        <w:rPr>
          <w:rFonts w:ascii="Arial" w:hAnsi="Arial" w:cs="Arial"/>
          <w:lang w:val="es-ES"/>
        </w:rPr>
        <w:t>la firme certeza de que c</w:t>
      </w:r>
      <w:r>
        <w:rPr>
          <w:rFonts w:ascii="Arial" w:hAnsi="Arial" w:cs="Arial"/>
          <w:lang w:val="es-ES"/>
        </w:rPr>
        <w:t>ada ser que pone Dios en nuestro camino, tiene un propósito de amor, incluso aqu</w:t>
      </w:r>
      <w:r w:rsidR="005E489B">
        <w:rPr>
          <w:rFonts w:ascii="Arial" w:hAnsi="Arial" w:cs="Arial"/>
          <w:lang w:val="es-ES"/>
        </w:rPr>
        <w:t xml:space="preserve">ellos que nos provocan un daño ( Divina Providencia, </w:t>
      </w:r>
      <w:proofErr w:type="spellStart"/>
      <w:r w:rsidR="005E489B">
        <w:rPr>
          <w:rFonts w:ascii="Arial" w:hAnsi="Arial" w:cs="Arial"/>
          <w:lang w:val="es-ES"/>
        </w:rPr>
        <w:t>Inscriptio</w:t>
      </w:r>
      <w:proofErr w:type="spellEnd"/>
      <w:r w:rsidR="005E489B">
        <w:rPr>
          <w:rFonts w:ascii="Arial" w:hAnsi="Arial" w:cs="Arial"/>
          <w:lang w:val="es-ES"/>
        </w:rPr>
        <w:t>)</w:t>
      </w:r>
    </w:p>
    <w:p w14:paraId="6F9AEF9E" w14:textId="0E67B84E" w:rsidR="00432BBC" w:rsidRDefault="00432BBC" w:rsidP="00B34604">
      <w:pPr>
        <w:widowControl w:val="0"/>
        <w:autoSpaceDE w:val="0"/>
        <w:autoSpaceDN w:val="0"/>
        <w:adjustRightInd w:val="0"/>
        <w:jc w:val="both"/>
        <w:rPr>
          <w:rFonts w:ascii="Arial" w:hAnsi="Arial" w:cs="Arial"/>
          <w:lang w:val="es-ES"/>
        </w:rPr>
      </w:pPr>
      <w:r>
        <w:rPr>
          <w:rFonts w:ascii="Arial" w:hAnsi="Arial" w:cs="Arial"/>
          <w:lang w:val="es-ES"/>
        </w:rPr>
        <w:t xml:space="preserve">Debemos educar </w:t>
      </w:r>
      <w:r w:rsidR="005E489B">
        <w:rPr>
          <w:rFonts w:ascii="Arial" w:hAnsi="Arial" w:cs="Arial"/>
          <w:lang w:val="es-ES"/>
        </w:rPr>
        <w:t>en ellos</w:t>
      </w:r>
      <w:r>
        <w:rPr>
          <w:rFonts w:ascii="Arial" w:hAnsi="Arial" w:cs="Arial"/>
          <w:lang w:val="es-ES"/>
        </w:rPr>
        <w:t xml:space="preserve"> grandes ideales, apostando siempre por lo bueno </w:t>
      </w:r>
      <w:r w:rsidR="00500666">
        <w:rPr>
          <w:rFonts w:ascii="Arial" w:hAnsi="Arial" w:cs="Arial"/>
          <w:lang w:val="es-ES"/>
        </w:rPr>
        <w:t>del hombre, haciendo lo que esté</w:t>
      </w:r>
      <w:r>
        <w:rPr>
          <w:rFonts w:ascii="Arial" w:hAnsi="Arial" w:cs="Arial"/>
          <w:lang w:val="es-ES"/>
        </w:rPr>
        <w:t xml:space="preserve"> a</w:t>
      </w:r>
      <w:r w:rsidR="00500666">
        <w:rPr>
          <w:rFonts w:ascii="Arial" w:hAnsi="Arial" w:cs="Arial"/>
          <w:lang w:val="es-ES"/>
        </w:rPr>
        <w:t xml:space="preserve"> nuestro </w:t>
      </w:r>
      <w:r>
        <w:rPr>
          <w:rFonts w:ascii="Arial" w:hAnsi="Arial" w:cs="Arial"/>
          <w:lang w:val="es-ES"/>
        </w:rPr>
        <w:t>alcance para ennoblecer las dimensiones de lo humano</w:t>
      </w:r>
      <w:r w:rsidR="00500666">
        <w:rPr>
          <w:rFonts w:ascii="Arial" w:hAnsi="Arial" w:cs="Arial"/>
          <w:lang w:val="es-ES"/>
        </w:rPr>
        <w:t xml:space="preserve"> de nuestros hijos</w:t>
      </w:r>
      <w:r>
        <w:rPr>
          <w:rFonts w:ascii="Arial" w:hAnsi="Arial" w:cs="Arial"/>
          <w:lang w:val="es-ES"/>
        </w:rPr>
        <w:t xml:space="preserve">. </w:t>
      </w:r>
    </w:p>
    <w:p w14:paraId="7F8EC02E" w14:textId="77CB8E79" w:rsidR="00610098" w:rsidRDefault="00C15DD2" w:rsidP="00AD7690">
      <w:pPr>
        <w:widowControl w:val="0"/>
        <w:autoSpaceDE w:val="0"/>
        <w:autoSpaceDN w:val="0"/>
        <w:adjustRightInd w:val="0"/>
        <w:jc w:val="both"/>
        <w:rPr>
          <w:rFonts w:ascii="Arial" w:hAnsi="Arial" w:cs="Arial"/>
          <w:lang w:val="es-ES"/>
        </w:rPr>
      </w:pPr>
      <w:r>
        <w:rPr>
          <w:rFonts w:ascii="Arial" w:hAnsi="Arial" w:cs="Arial"/>
          <w:lang w:val="es-ES"/>
        </w:rPr>
        <w:t>Debemos ser capaces de educar en nuestros hijos una profunda vinculación a ideas, a lugares y a personas</w:t>
      </w:r>
      <w:r w:rsidR="00AD7690">
        <w:rPr>
          <w:rFonts w:ascii="Arial" w:hAnsi="Arial" w:cs="Arial"/>
          <w:lang w:val="es-ES"/>
        </w:rPr>
        <w:t xml:space="preserve"> a través de experiencias profundas de manera de que sean capaces de ser motor inconsciente de actitudes y comportamientos.</w:t>
      </w:r>
    </w:p>
    <w:p w14:paraId="199F7F5A" w14:textId="043B86D1" w:rsidR="00AD7690" w:rsidRDefault="00610098" w:rsidP="00AD7690">
      <w:pPr>
        <w:widowControl w:val="0"/>
        <w:autoSpaceDE w:val="0"/>
        <w:autoSpaceDN w:val="0"/>
        <w:adjustRightInd w:val="0"/>
        <w:jc w:val="both"/>
        <w:rPr>
          <w:rFonts w:ascii="Arial" w:hAnsi="Arial" w:cs="Arial"/>
          <w:lang w:val="es-ES"/>
        </w:rPr>
      </w:pPr>
      <w:r>
        <w:rPr>
          <w:rFonts w:ascii="Arial" w:hAnsi="Arial" w:cs="Arial"/>
          <w:lang w:val="es-ES"/>
        </w:rPr>
        <w:t xml:space="preserve">La pedagogía </w:t>
      </w:r>
      <w:proofErr w:type="spellStart"/>
      <w:r>
        <w:rPr>
          <w:rFonts w:ascii="Arial" w:hAnsi="Arial" w:cs="Arial"/>
          <w:lang w:val="es-ES"/>
        </w:rPr>
        <w:t>kentenijiana</w:t>
      </w:r>
      <w:proofErr w:type="spellEnd"/>
      <w:r>
        <w:rPr>
          <w:rFonts w:ascii="Arial" w:hAnsi="Arial" w:cs="Arial"/>
          <w:lang w:val="es-ES"/>
        </w:rPr>
        <w:t xml:space="preserve"> propicia el establecimiento de vínculos sanos y profundos que serán la base para un desarrollo armónico de los hijos y despertarán en ellos el anhelo por altos valores para la sociedad y el mundo</w:t>
      </w:r>
      <w:r w:rsidR="001B398D">
        <w:rPr>
          <w:rFonts w:ascii="Arial" w:hAnsi="Arial" w:cs="Arial"/>
          <w:lang w:val="es-ES"/>
        </w:rPr>
        <w:t xml:space="preserve">, un lazo que los une con los demás y los lleva a sentirse responsables los unos de los otros. </w:t>
      </w:r>
      <w:r>
        <w:rPr>
          <w:rFonts w:ascii="Arial" w:hAnsi="Arial" w:cs="Arial"/>
          <w:lang w:val="es-ES"/>
        </w:rPr>
        <w:t xml:space="preserve"> </w:t>
      </w:r>
      <w:r w:rsidR="00AD7690">
        <w:rPr>
          <w:rFonts w:ascii="Arial" w:hAnsi="Arial" w:cs="Arial"/>
          <w:lang w:val="es-ES"/>
        </w:rPr>
        <w:t xml:space="preserve"> </w:t>
      </w:r>
    </w:p>
    <w:p w14:paraId="1DF3F09A" w14:textId="77777777" w:rsidR="00153E8A" w:rsidRDefault="00610098" w:rsidP="00AD7690">
      <w:pPr>
        <w:widowControl w:val="0"/>
        <w:autoSpaceDE w:val="0"/>
        <w:autoSpaceDN w:val="0"/>
        <w:adjustRightInd w:val="0"/>
        <w:jc w:val="both"/>
        <w:rPr>
          <w:rFonts w:ascii="Arial" w:hAnsi="Arial" w:cs="Arial"/>
          <w:lang w:val="es-ES"/>
        </w:rPr>
      </w:pPr>
      <w:r>
        <w:rPr>
          <w:rFonts w:ascii="Arial" w:hAnsi="Arial" w:cs="Arial"/>
          <w:lang w:val="es-ES"/>
        </w:rPr>
        <w:t>Debemos ser capaces de establecer con nuestros hijos lazos estables profundamente afectivos</w:t>
      </w:r>
      <w:r w:rsidR="00153E8A">
        <w:rPr>
          <w:rFonts w:ascii="Arial" w:hAnsi="Arial" w:cs="Arial"/>
          <w:lang w:val="es-ES"/>
        </w:rPr>
        <w:t xml:space="preserve">, incondicionales. Formar en nuestras familias una profunda comunidad de corazones con un ideal común, donde ellos desarrollen raíces sólidas y siempre puedan volver a experimentar el cobijamiento del hogar. </w:t>
      </w:r>
    </w:p>
    <w:p w14:paraId="7B381CAA" w14:textId="7399AD9C" w:rsidR="00AD7690" w:rsidRDefault="00AD7690" w:rsidP="00AD7690">
      <w:pPr>
        <w:widowControl w:val="0"/>
        <w:autoSpaceDE w:val="0"/>
        <w:autoSpaceDN w:val="0"/>
        <w:adjustRightInd w:val="0"/>
        <w:jc w:val="both"/>
        <w:rPr>
          <w:rFonts w:ascii="Arial" w:hAnsi="Arial" w:cs="Arial"/>
          <w:lang w:val="es-ES"/>
        </w:rPr>
      </w:pPr>
    </w:p>
    <w:p w14:paraId="3690B12E" w14:textId="010CCB4C" w:rsidR="001338AF" w:rsidRPr="001338AF" w:rsidRDefault="001B398D" w:rsidP="00AD7690">
      <w:pPr>
        <w:widowControl w:val="0"/>
        <w:autoSpaceDE w:val="0"/>
        <w:autoSpaceDN w:val="0"/>
        <w:adjustRightInd w:val="0"/>
        <w:jc w:val="both"/>
        <w:rPr>
          <w:rFonts w:ascii="Arial" w:hAnsi="Arial" w:cs="Arial"/>
          <w:lang w:val="es-ES"/>
        </w:rPr>
      </w:pPr>
      <w:r>
        <w:rPr>
          <w:rFonts w:ascii="Arial" w:hAnsi="Arial" w:cs="Arial"/>
          <w:lang w:val="es-ES"/>
        </w:rPr>
        <w:t xml:space="preserve">     d</w:t>
      </w:r>
      <w:r w:rsidR="00AD7690">
        <w:rPr>
          <w:rFonts w:ascii="Arial" w:hAnsi="Arial" w:cs="Arial"/>
          <w:lang w:val="es-ES"/>
        </w:rPr>
        <w:t xml:space="preserve">. </w:t>
      </w:r>
      <w:r>
        <w:rPr>
          <w:rFonts w:ascii="Arial" w:hAnsi="Arial" w:cs="Arial"/>
          <w:lang w:val="es-ES"/>
        </w:rPr>
        <w:t xml:space="preserve">    </w:t>
      </w:r>
      <w:r w:rsidR="00F55E2F" w:rsidRPr="001338AF">
        <w:rPr>
          <w:rFonts w:ascii="Arial" w:hAnsi="Arial" w:cs="Arial"/>
          <w:lang w:val="es-ES"/>
        </w:rPr>
        <w:t>Para educar en Habilidades interpersonales:</w:t>
      </w:r>
      <w:r w:rsidR="002B7C07" w:rsidRPr="001338AF">
        <w:rPr>
          <w:rFonts w:ascii="Arial" w:hAnsi="Arial" w:cs="Arial"/>
          <w:lang w:val="es-ES"/>
        </w:rPr>
        <w:t xml:space="preserve"> </w:t>
      </w:r>
    </w:p>
    <w:p w14:paraId="62DFC1B4" w14:textId="77777777" w:rsidR="001B398D" w:rsidRDefault="001B398D" w:rsidP="00500666">
      <w:pPr>
        <w:widowControl w:val="0"/>
        <w:autoSpaceDE w:val="0"/>
        <w:autoSpaceDN w:val="0"/>
        <w:adjustRightInd w:val="0"/>
        <w:spacing w:after="240"/>
        <w:jc w:val="both"/>
        <w:rPr>
          <w:rFonts w:ascii="Arial" w:hAnsi="Arial" w:cs="Arial"/>
          <w:lang w:val="es-ES"/>
        </w:rPr>
      </w:pPr>
    </w:p>
    <w:p w14:paraId="7D6403FC" w14:textId="77777777" w:rsidR="001B7EF2" w:rsidRDefault="001B7EF2" w:rsidP="00500666">
      <w:pPr>
        <w:widowControl w:val="0"/>
        <w:autoSpaceDE w:val="0"/>
        <w:autoSpaceDN w:val="0"/>
        <w:adjustRightInd w:val="0"/>
        <w:spacing w:after="240"/>
        <w:jc w:val="both"/>
        <w:rPr>
          <w:rFonts w:ascii="Arial" w:hAnsi="Arial" w:cs="Arial"/>
          <w:lang w:val="es-ES"/>
        </w:rPr>
      </w:pPr>
      <w:r>
        <w:rPr>
          <w:rFonts w:ascii="Arial" w:hAnsi="Arial" w:cs="Arial"/>
          <w:lang w:val="es-ES"/>
        </w:rPr>
        <w:t>La pedagogía de los ideales es por esencia, la pedagogía de la humildad. Requiere la aceptación de lo que</w:t>
      </w:r>
      <w:r w:rsidR="00F86085">
        <w:rPr>
          <w:rFonts w:ascii="Arial" w:hAnsi="Arial" w:cs="Arial"/>
          <w:lang w:val="es-ES"/>
        </w:rPr>
        <w:t xml:space="preserve"> somos, nuestra pequeñez y miseria</w:t>
      </w:r>
      <w:r>
        <w:rPr>
          <w:rFonts w:ascii="Arial" w:hAnsi="Arial" w:cs="Arial"/>
          <w:lang w:val="es-ES"/>
        </w:rPr>
        <w:t xml:space="preserve"> y necesita que estemos dispuestos a mostrarnos sin máscaras, pero con la gracia de Dios que nos enaltece y eleva</w:t>
      </w:r>
      <w:r w:rsidR="00F86085">
        <w:rPr>
          <w:rFonts w:ascii="Arial" w:hAnsi="Arial" w:cs="Arial"/>
          <w:lang w:val="es-ES"/>
        </w:rPr>
        <w:t xml:space="preserve">. </w:t>
      </w:r>
    </w:p>
    <w:p w14:paraId="004135F2" w14:textId="77777777" w:rsidR="001B7EF2" w:rsidRDefault="001B7EF2" w:rsidP="00500666">
      <w:pPr>
        <w:widowControl w:val="0"/>
        <w:autoSpaceDE w:val="0"/>
        <w:autoSpaceDN w:val="0"/>
        <w:adjustRightInd w:val="0"/>
        <w:spacing w:after="240"/>
        <w:jc w:val="both"/>
        <w:rPr>
          <w:rFonts w:ascii="Arial" w:hAnsi="Arial" w:cs="Arial"/>
          <w:lang w:val="es-ES"/>
        </w:rPr>
      </w:pPr>
      <w:r>
        <w:rPr>
          <w:rFonts w:ascii="Arial" w:hAnsi="Arial" w:cs="Arial"/>
          <w:lang w:val="es-ES"/>
        </w:rPr>
        <w:t xml:space="preserve">Además, una atmósfera de alegría al interior de nuestras familias, educa en nuestros hijos la </w:t>
      </w:r>
      <w:proofErr w:type="spellStart"/>
      <w:r>
        <w:rPr>
          <w:rFonts w:ascii="Arial" w:hAnsi="Arial" w:cs="Arial"/>
          <w:lang w:val="es-ES"/>
        </w:rPr>
        <w:t>resilencia</w:t>
      </w:r>
      <w:proofErr w:type="spellEnd"/>
      <w:r>
        <w:rPr>
          <w:rFonts w:ascii="Arial" w:hAnsi="Arial" w:cs="Arial"/>
          <w:lang w:val="es-ES"/>
        </w:rPr>
        <w:t xml:space="preserve">, gracias a que han experimentado que es posible estar felices a pesar de los dolores y dificultades de la vida. </w:t>
      </w:r>
    </w:p>
    <w:p w14:paraId="68EADB56" w14:textId="0853F921" w:rsidR="00F86085" w:rsidRDefault="001B7EF2" w:rsidP="00500666">
      <w:pPr>
        <w:widowControl w:val="0"/>
        <w:autoSpaceDE w:val="0"/>
        <w:autoSpaceDN w:val="0"/>
        <w:adjustRightInd w:val="0"/>
        <w:spacing w:after="240"/>
        <w:jc w:val="both"/>
        <w:rPr>
          <w:rFonts w:ascii="Arial" w:hAnsi="Arial" w:cs="Arial"/>
          <w:lang w:val="es-ES"/>
        </w:rPr>
      </w:pPr>
      <w:r>
        <w:rPr>
          <w:rFonts w:ascii="Arial" w:hAnsi="Arial" w:cs="Arial"/>
          <w:lang w:val="es-ES"/>
        </w:rPr>
        <w:t xml:space="preserve">El Padre </w:t>
      </w:r>
      <w:proofErr w:type="spellStart"/>
      <w:r>
        <w:rPr>
          <w:rFonts w:ascii="Arial" w:hAnsi="Arial" w:cs="Arial"/>
          <w:lang w:val="es-ES"/>
        </w:rPr>
        <w:t>Kentenich</w:t>
      </w:r>
      <w:proofErr w:type="spellEnd"/>
      <w:r>
        <w:rPr>
          <w:rFonts w:ascii="Arial" w:hAnsi="Arial" w:cs="Arial"/>
          <w:lang w:val="es-ES"/>
        </w:rPr>
        <w:t xml:space="preserve"> </w:t>
      </w:r>
      <w:r w:rsidR="001338AF" w:rsidRPr="00B34604">
        <w:rPr>
          <w:rFonts w:ascii="Arial" w:hAnsi="Arial" w:cs="Arial"/>
          <w:lang w:val="es-ES"/>
        </w:rPr>
        <w:t xml:space="preserve">nos </w:t>
      </w:r>
      <w:r w:rsidR="00153E8A">
        <w:rPr>
          <w:rFonts w:ascii="Arial" w:hAnsi="Arial" w:cs="Arial"/>
          <w:lang w:val="es-ES"/>
        </w:rPr>
        <w:t>muestra el camino</w:t>
      </w:r>
      <w:r>
        <w:rPr>
          <w:rFonts w:ascii="Arial" w:hAnsi="Arial" w:cs="Arial"/>
          <w:lang w:val="es-ES"/>
        </w:rPr>
        <w:t xml:space="preserve"> de educación de nuestros propios hijos</w:t>
      </w:r>
      <w:r w:rsidR="001338AF" w:rsidRPr="00B34604">
        <w:rPr>
          <w:rFonts w:ascii="Arial" w:hAnsi="Arial" w:cs="Arial"/>
          <w:lang w:val="es-ES"/>
        </w:rPr>
        <w:t xml:space="preserve"> a través de la forma que él tuvo de educar a </w:t>
      </w:r>
      <w:r w:rsidR="00153E8A">
        <w:rPr>
          <w:rFonts w:ascii="Arial" w:hAnsi="Arial" w:cs="Arial"/>
          <w:lang w:val="es-ES"/>
        </w:rPr>
        <w:t>los primeros congregantes</w:t>
      </w:r>
      <w:r>
        <w:rPr>
          <w:rFonts w:ascii="Arial" w:hAnsi="Arial" w:cs="Arial"/>
          <w:lang w:val="es-ES"/>
        </w:rPr>
        <w:t>. Él, a</w:t>
      </w:r>
      <w:r w:rsidR="001338AF" w:rsidRPr="00B34604">
        <w:rPr>
          <w:rFonts w:ascii="Arial" w:hAnsi="Arial" w:cs="Arial"/>
          <w:lang w:val="es-ES"/>
        </w:rPr>
        <w:t xml:space="preserve"> pesar de las restricciones de la época, </w:t>
      </w:r>
      <w:r w:rsidR="002B7C07" w:rsidRPr="00B34604">
        <w:rPr>
          <w:rFonts w:ascii="Arial" w:hAnsi="Arial" w:cs="Arial"/>
          <w:lang w:val="es-ES"/>
        </w:rPr>
        <w:t>permi</w:t>
      </w:r>
      <w:r w:rsidR="00153E8A">
        <w:rPr>
          <w:rFonts w:ascii="Arial" w:hAnsi="Arial" w:cs="Arial"/>
          <w:lang w:val="es-ES"/>
        </w:rPr>
        <w:t>te a los jóvenes hablar con soltura</w:t>
      </w:r>
      <w:r w:rsidR="002B7C07" w:rsidRPr="00B34604">
        <w:rPr>
          <w:rFonts w:ascii="Arial" w:hAnsi="Arial" w:cs="Arial"/>
          <w:lang w:val="es-ES"/>
        </w:rPr>
        <w:t xml:space="preserve">, exponer sus investigaciones e incluso estimula, deliberadamente, debates entre una ponencia y otra, motivando así a sus alumnos a asumir una posición personal y crítica. </w:t>
      </w:r>
      <w:r w:rsidR="001338AF" w:rsidRPr="00B34604">
        <w:rPr>
          <w:rFonts w:ascii="Arial" w:hAnsi="Arial" w:cs="Arial"/>
          <w:lang w:val="es-ES"/>
        </w:rPr>
        <w:t xml:space="preserve">Esta acción los </w:t>
      </w:r>
      <w:r w:rsidR="002B7C07" w:rsidRPr="00B34604">
        <w:rPr>
          <w:rFonts w:ascii="Arial" w:hAnsi="Arial" w:cs="Arial"/>
          <w:lang w:val="es-ES"/>
        </w:rPr>
        <w:t>estimula a luchar contra el hombre masa</w:t>
      </w:r>
      <w:r w:rsidR="001338AF" w:rsidRPr="00B34604">
        <w:rPr>
          <w:rFonts w:ascii="Arial" w:hAnsi="Arial" w:cs="Arial"/>
          <w:lang w:val="es-ES"/>
        </w:rPr>
        <w:t>. (</w:t>
      </w:r>
      <w:r w:rsidR="002B7C07" w:rsidRPr="00B34604">
        <w:rPr>
          <w:rFonts w:ascii="Arial" w:hAnsi="Arial" w:cs="Arial"/>
          <w:lang w:val="es-ES"/>
        </w:rPr>
        <w:t xml:space="preserve">SIEGEL, W. P. 2001. Un educador profético. Fundamentos sicológicos de la pedagogía del Padre </w:t>
      </w:r>
      <w:proofErr w:type="spellStart"/>
      <w:r w:rsidR="002B7C07" w:rsidRPr="00B34604">
        <w:rPr>
          <w:rFonts w:ascii="Arial" w:hAnsi="Arial" w:cs="Arial"/>
          <w:lang w:val="es-ES"/>
        </w:rPr>
        <w:t>Kentenich</w:t>
      </w:r>
      <w:proofErr w:type="spellEnd"/>
      <w:r w:rsidR="001338AF" w:rsidRPr="00B34604">
        <w:rPr>
          <w:rFonts w:ascii="Arial" w:hAnsi="Arial" w:cs="Arial"/>
          <w:lang w:val="es-ES"/>
        </w:rPr>
        <w:t>)</w:t>
      </w:r>
      <w:r w:rsidR="001B398D">
        <w:rPr>
          <w:rFonts w:ascii="Arial" w:hAnsi="Arial" w:cs="Arial"/>
          <w:lang w:val="es-ES"/>
        </w:rPr>
        <w:t xml:space="preserve"> </w:t>
      </w:r>
      <w:r w:rsidR="00153E8A">
        <w:rPr>
          <w:rFonts w:ascii="Arial" w:hAnsi="Arial" w:cs="Arial"/>
          <w:lang w:val="es-ES"/>
        </w:rPr>
        <w:t>La familia es el lugar seguro donde los hijos pueden “probar” la defensa de  ideas y el pensamiento crítico</w:t>
      </w:r>
      <w:r w:rsidR="00F86085">
        <w:rPr>
          <w:rFonts w:ascii="Arial" w:hAnsi="Arial" w:cs="Arial"/>
          <w:lang w:val="es-ES"/>
        </w:rPr>
        <w:t xml:space="preserve"> de manera de</w:t>
      </w:r>
      <w:r>
        <w:rPr>
          <w:rFonts w:ascii="Arial" w:hAnsi="Arial" w:cs="Arial"/>
          <w:lang w:val="es-ES"/>
        </w:rPr>
        <w:t xml:space="preserve"> que</w:t>
      </w:r>
      <w:r w:rsidR="00F86085">
        <w:rPr>
          <w:rFonts w:ascii="Arial" w:hAnsi="Arial" w:cs="Arial"/>
          <w:lang w:val="es-ES"/>
        </w:rPr>
        <w:t>, mediante el ensayo y error, definir las maneras más adecuadas de comunicar</w:t>
      </w:r>
      <w:r>
        <w:rPr>
          <w:rFonts w:ascii="Arial" w:hAnsi="Arial" w:cs="Arial"/>
          <w:lang w:val="es-ES"/>
        </w:rPr>
        <w:t xml:space="preserve"> sus ideas. </w:t>
      </w:r>
      <w:r w:rsidR="00F86085">
        <w:rPr>
          <w:rFonts w:ascii="Arial" w:hAnsi="Arial" w:cs="Arial"/>
          <w:lang w:val="es-ES"/>
        </w:rPr>
        <w:t xml:space="preserve"> </w:t>
      </w:r>
    </w:p>
    <w:p w14:paraId="4A8A2A0F" w14:textId="57E78D93" w:rsidR="00F55E2F" w:rsidRPr="004B586F" w:rsidRDefault="00F55E2F" w:rsidP="001338AF">
      <w:pPr>
        <w:pStyle w:val="Prrafodelista"/>
        <w:widowControl w:val="0"/>
        <w:autoSpaceDE w:val="0"/>
        <w:autoSpaceDN w:val="0"/>
        <w:adjustRightInd w:val="0"/>
        <w:jc w:val="both"/>
        <w:rPr>
          <w:rFonts w:ascii="Arial" w:hAnsi="Arial" w:cs="Arial"/>
          <w:lang w:val="es-ES"/>
        </w:rPr>
      </w:pPr>
    </w:p>
    <w:p w14:paraId="54CB2565" w14:textId="6E6ABAA0" w:rsidR="009D2DE4" w:rsidRPr="001B398D" w:rsidRDefault="00F55E2F" w:rsidP="001B398D">
      <w:pPr>
        <w:pStyle w:val="Prrafodelista"/>
        <w:widowControl w:val="0"/>
        <w:numPr>
          <w:ilvl w:val="0"/>
          <w:numId w:val="12"/>
        </w:numPr>
        <w:autoSpaceDE w:val="0"/>
        <w:autoSpaceDN w:val="0"/>
        <w:adjustRightInd w:val="0"/>
        <w:jc w:val="both"/>
        <w:rPr>
          <w:rFonts w:ascii="Arial" w:hAnsi="Arial" w:cs="Arial"/>
        </w:rPr>
      </w:pPr>
      <w:r w:rsidRPr="001B398D">
        <w:rPr>
          <w:rFonts w:ascii="Arial" w:hAnsi="Arial" w:cs="Arial"/>
          <w:lang w:val="es-ES"/>
        </w:rPr>
        <w:t xml:space="preserve">Para educar la Toma de decisiones responsable: </w:t>
      </w:r>
    </w:p>
    <w:p w14:paraId="786BA70D" w14:textId="77777777" w:rsidR="00B34604" w:rsidRDefault="00B34604" w:rsidP="00B34604">
      <w:pPr>
        <w:widowControl w:val="0"/>
        <w:autoSpaceDE w:val="0"/>
        <w:autoSpaceDN w:val="0"/>
        <w:adjustRightInd w:val="0"/>
        <w:ind w:left="360"/>
        <w:jc w:val="both"/>
        <w:rPr>
          <w:rFonts w:ascii="Arial" w:hAnsi="Arial" w:cs="Arial"/>
          <w:lang w:val="es-ES"/>
        </w:rPr>
      </w:pPr>
    </w:p>
    <w:p w14:paraId="01434E70" w14:textId="1BA1DCF3" w:rsidR="00432BBC" w:rsidRDefault="001338AF" w:rsidP="001B398D">
      <w:pPr>
        <w:widowControl w:val="0"/>
        <w:autoSpaceDE w:val="0"/>
        <w:autoSpaceDN w:val="0"/>
        <w:adjustRightInd w:val="0"/>
        <w:ind w:left="-426"/>
        <w:jc w:val="both"/>
        <w:rPr>
          <w:rFonts w:ascii="Arial" w:hAnsi="Arial" w:cs="Arial"/>
          <w:lang w:val="es-ES"/>
        </w:rPr>
      </w:pPr>
      <w:r w:rsidRPr="00B34604">
        <w:rPr>
          <w:rFonts w:ascii="Arial" w:hAnsi="Arial" w:cs="Arial"/>
          <w:lang w:val="es-ES"/>
        </w:rPr>
        <w:t>Nos invita a estimular, desde el comienzo de la vida de nuestros hijos, el uso de la capacidad de elección</w:t>
      </w:r>
      <w:r w:rsidR="00B34604" w:rsidRPr="00B34604">
        <w:rPr>
          <w:rFonts w:ascii="Arial" w:hAnsi="Arial" w:cs="Arial"/>
          <w:lang w:val="es-ES"/>
        </w:rPr>
        <w:t xml:space="preserve">, la verdadera libertad interior. El Padre nos dice:  “Tenemos que formar hombres que sean capaces de decidirse por sí mismos, impulsados desde adentro y que aprendan a obedecer a su conciencia” ( </w:t>
      </w:r>
      <w:proofErr w:type="spellStart"/>
      <w:r w:rsidR="00B34604" w:rsidRPr="00B34604">
        <w:rPr>
          <w:rFonts w:ascii="Arial" w:hAnsi="Arial" w:cs="Arial"/>
          <w:lang w:val="es-ES"/>
        </w:rPr>
        <w:t>P.J.Kentenich</w:t>
      </w:r>
      <w:proofErr w:type="spellEnd"/>
      <w:r w:rsidR="00B34604" w:rsidRPr="00B34604">
        <w:rPr>
          <w:rFonts w:ascii="Arial" w:hAnsi="Arial" w:cs="Arial"/>
          <w:lang w:val="es-ES"/>
        </w:rPr>
        <w:t>, 1931)</w:t>
      </w:r>
      <w:r w:rsidR="0067750C">
        <w:rPr>
          <w:rFonts w:ascii="Arial" w:hAnsi="Arial" w:cs="Arial"/>
          <w:lang w:val="es-ES"/>
        </w:rPr>
        <w:t>. No debiéramos ahorrar nunca las luchas a nuestros hijos, para evitar en ellos la inmadurez, no debiéramos jamás intervenir eliminando de la ecuación a nuestros propios hijos. A penas logremos que ande solo, debiéramos retirarnos conscientemente y jamás chantajear emocionalmente su</w:t>
      </w:r>
      <w:r w:rsidR="001B7EF2">
        <w:rPr>
          <w:rFonts w:ascii="Arial" w:hAnsi="Arial" w:cs="Arial"/>
          <w:lang w:val="es-ES"/>
        </w:rPr>
        <w:t xml:space="preserve"> independencia, e</w:t>
      </w:r>
      <w:r w:rsidR="0067750C">
        <w:rPr>
          <w:rFonts w:ascii="Arial" w:hAnsi="Arial" w:cs="Arial"/>
          <w:lang w:val="es-ES"/>
        </w:rPr>
        <w:t xml:space="preserve">llos no nos deben ningún favor. </w:t>
      </w:r>
    </w:p>
    <w:p w14:paraId="3AAD55D0" w14:textId="77777777" w:rsidR="001B398D" w:rsidRDefault="00A4187C" w:rsidP="001B398D">
      <w:pPr>
        <w:widowControl w:val="0"/>
        <w:autoSpaceDE w:val="0"/>
        <w:autoSpaceDN w:val="0"/>
        <w:adjustRightInd w:val="0"/>
        <w:ind w:left="-426"/>
        <w:jc w:val="both"/>
        <w:rPr>
          <w:rFonts w:ascii="Arial" w:hAnsi="Arial" w:cs="Arial"/>
          <w:lang w:val="es-ES"/>
        </w:rPr>
      </w:pPr>
      <w:r>
        <w:rPr>
          <w:rFonts w:ascii="Arial" w:hAnsi="Arial" w:cs="Arial"/>
          <w:lang w:val="es-ES"/>
        </w:rPr>
        <w:t>Debemos educar a nuestros hijos en la magnanimidad, no contentarnos sólo con el cumplimiento del deber</w:t>
      </w:r>
      <w:r w:rsidR="00B42C07">
        <w:rPr>
          <w:rFonts w:ascii="Arial" w:hAnsi="Arial" w:cs="Arial"/>
          <w:lang w:val="es-ES"/>
        </w:rPr>
        <w:t>. Debiéramos poner el foco en el desarrollo de las actitudes, no sólo las prácticas. Debiéramos educarlos en la humildad de que todos somos hijos de Dios y dispuestos a acoger a todos como tal.</w:t>
      </w:r>
    </w:p>
    <w:p w14:paraId="783AC8E1" w14:textId="77777777" w:rsidR="001B398D" w:rsidRDefault="001B398D" w:rsidP="001B398D">
      <w:pPr>
        <w:widowControl w:val="0"/>
        <w:autoSpaceDE w:val="0"/>
        <w:autoSpaceDN w:val="0"/>
        <w:adjustRightInd w:val="0"/>
        <w:ind w:left="-426"/>
        <w:jc w:val="both"/>
        <w:rPr>
          <w:rFonts w:ascii="Arial" w:hAnsi="Arial" w:cs="Arial"/>
          <w:lang w:val="es-ES"/>
        </w:rPr>
      </w:pPr>
    </w:p>
    <w:p w14:paraId="02395980" w14:textId="77777777" w:rsidR="001B398D" w:rsidRDefault="001B398D" w:rsidP="001B398D">
      <w:pPr>
        <w:widowControl w:val="0"/>
        <w:autoSpaceDE w:val="0"/>
        <w:autoSpaceDN w:val="0"/>
        <w:adjustRightInd w:val="0"/>
        <w:ind w:left="-426"/>
        <w:jc w:val="both"/>
        <w:rPr>
          <w:rFonts w:ascii="Arial" w:hAnsi="Arial" w:cs="Arial"/>
          <w:lang w:val="es-ES"/>
        </w:rPr>
      </w:pPr>
    </w:p>
    <w:p w14:paraId="4B81BF05" w14:textId="1F20C321" w:rsidR="00AD7690" w:rsidRDefault="001B7EF2" w:rsidP="001B398D">
      <w:pPr>
        <w:widowControl w:val="0"/>
        <w:autoSpaceDE w:val="0"/>
        <w:autoSpaceDN w:val="0"/>
        <w:adjustRightInd w:val="0"/>
        <w:ind w:left="-426" w:firstLine="786"/>
        <w:jc w:val="both"/>
        <w:rPr>
          <w:rFonts w:ascii="Arial" w:hAnsi="Arial" w:cs="Arial"/>
          <w:lang w:val="es-ES"/>
        </w:rPr>
      </w:pPr>
      <w:r>
        <w:rPr>
          <w:rFonts w:ascii="Arial" w:hAnsi="Arial" w:cs="Arial"/>
          <w:lang w:val="es-ES"/>
        </w:rPr>
        <w:t>N</w:t>
      </w:r>
      <w:r w:rsidR="00432BBC">
        <w:rPr>
          <w:rFonts w:ascii="Arial" w:hAnsi="Arial" w:cs="Arial"/>
          <w:lang w:val="es-ES"/>
        </w:rPr>
        <w:t xml:space="preserve">uestro padre fundador nos habla a todos los que estamos llamados a educar y nos dice que debemos ser ante todo, </w:t>
      </w:r>
      <w:r w:rsidR="00432BBC" w:rsidRPr="001B7EF2">
        <w:rPr>
          <w:rFonts w:ascii="Arial" w:hAnsi="Arial" w:cs="Arial"/>
          <w:b/>
          <w:i/>
          <w:lang w:val="es-ES"/>
        </w:rPr>
        <w:t>alguien que ama</w:t>
      </w:r>
      <w:r w:rsidR="00956A9B">
        <w:rPr>
          <w:rFonts w:ascii="Arial" w:hAnsi="Arial" w:cs="Arial"/>
          <w:lang w:val="es-ES"/>
        </w:rPr>
        <w:t xml:space="preserve">. </w:t>
      </w:r>
      <w:r w:rsidR="001B398D">
        <w:rPr>
          <w:rFonts w:ascii="Arial" w:hAnsi="Arial" w:cs="Arial"/>
          <w:lang w:val="es-ES"/>
        </w:rPr>
        <w:t xml:space="preserve">Nos plantea el desafío de </w:t>
      </w:r>
      <w:r w:rsidR="00AD7690">
        <w:rPr>
          <w:rFonts w:ascii="Arial" w:hAnsi="Arial" w:cs="Arial"/>
          <w:lang w:val="es-ES"/>
        </w:rPr>
        <w:t xml:space="preserve">servir desinteresadamente a la originalidad de cada uno </w:t>
      </w:r>
      <w:r w:rsidR="001B398D">
        <w:rPr>
          <w:rFonts w:ascii="Arial" w:hAnsi="Arial" w:cs="Arial"/>
          <w:lang w:val="es-ES"/>
        </w:rPr>
        <w:t xml:space="preserve">de nuestros hijos </w:t>
      </w:r>
      <w:r w:rsidR="00AD7690">
        <w:rPr>
          <w:rFonts w:ascii="Arial" w:hAnsi="Arial" w:cs="Arial"/>
          <w:lang w:val="es-ES"/>
        </w:rPr>
        <w:t>y a la vida que ha depositado Dios en ellos. “</w:t>
      </w:r>
      <w:r w:rsidR="00AD7690" w:rsidRPr="001B7EF2">
        <w:rPr>
          <w:rFonts w:ascii="Arial" w:hAnsi="Arial" w:cs="Arial"/>
          <w:b/>
          <w:i/>
          <w:lang w:val="es-ES"/>
        </w:rPr>
        <w:t>Educar significa concebir vida, despertar la vida y transmitir vida”</w:t>
      </w:r>
      <w:r w:rsidR="00AD7690">
        <w:rPr>
          <w:rFonts w:ascii="Arial" w:hAnsi="Arial" w:cs="Arial"/>
          <w:lang w:val="es-ES"/>
        </w:rPr>
        <w:t xml:space="preserve">, dice el Padre </w:t>
      </w:r>
      <w:proofErr w:type="spellStart"/>
      <w:r w:rsidR="00AD7690">
        <w:rPr>
          <w:rFonts w:ascii="Arial" w:hAnsi="Arial" w:cs="Arial"/>
          <w:lang w:val="es-ES"/>
        </w:rPr>
        <w:t>Kentenich</w:t>
      </w:r>
      <w:proofErr w:type="spellEnd"/>
      <w:r w:rsidR="00AD7690">
        <w:rPr>
          <w:rFonts w:ascii="Arial" w:hAnsi="Arial" w:cs="Arial"/>
          <w:lang w:val="es-ES"/>
        </w:rPr>
        <w:t xml:space="preserve">. </w:t>
      </w:r>
    </w:p>
    <w:p w14:paraId="5A6A5E8D" w14:textId="77777777" w:rsidR="00153E8A" w:rsidRDefault="00153E8A" w:rsidP="001B398D">
      <w:pPr>
        <w:widowControl w:val="0"/>
        <w:autoSpaceDE w:val="0"/>
        <w:autoSpaceDN w:val="0"/>
        <w:adjustRightInd w:val="0"/>
        <w:ind w:left="-426" w:firstLine="786"/>
        <w:jc w:val="both"/>
        <w:rPr>
          <w:rFonts w:ascii="Arial" w:hAnsi="Arial" w:cs="Arial"/>
          <w:lang w:val="es-ES"/>
        </w:rPr>
      </w:pPr>
    </w:p>
    <w:p w14:paraId="3DBA28C8" w14:textId="31C58EE8" w:rsidR="00153E8A" w:rsidRPr="00432BBC" w:rsidRDefault="00153E8A" w:rsidP="001B398D">
      <w:pPr>
        <w:widowControl w:val="0"/>
        <w:autoSpaceDE w:val="0"/>
        <w:autoSpaceDN w:val="0"/>
        <w:adjustRightInd w:val="0"/>
        <w:ind w:left="-426" w:firstLine="786"/>
        <w:jc w:val="both"/>
        <w:rPr>
          <w:rFonts w:ascii="Arial" w:hAnsi="Arial" w:cs="Arial"/>
          <w:lang w:val="es-ES"/>
        </w:rPr>
      </w:pPr>
      <w:r>
        <w:rPr>
          <w:rFonts w:ascii="Arial" w:hAnsi="Arial" w:cs="Arial"/>
          <w:lang w:val="es-ES"/>
        </w:rPr>
        <w:t>La maravilla de nuestro padre fun</w:t>
      </w:r>
      <w:r w:rsidR="001B7EF2">
        <w:rPr>
          <w:rFonts w:ascii="Arial" w:hAnsi="Arial" w:cs="Arial"/>
          <w:lang w:val="es-ES"/>
        </w:rPr>
        <w:t>dador es haber elaborado una pr</w:t>
      </w:r>
      <w:r>
        <w:rPr>
          <w:rFonts w:ascii="Arial" w:hAnsi="Arial" w:cs="Arial"/>
          <w:lang w:val="es-ES"/>
        </w:rPr>
        <w:t>o</w:t>
      </w:r>
      <w:r w:rsidR="001B7EF2">
        <w:rPr>
          <w:rFonts w:ascii="Arial" w:hAnsi="Arial" w:cs="Arial"/>
          <w:lang w:val="es-ES"/>
        </w:rPr>
        <w:t>p</w:t>
      </w:r>
      <w:r>
        <w:rPr>
          <w:rFonts w:ascii="Arial" w:hAnsi="Arial" w:cs="Arial"/>
          <w:lang w:val="es-ES"/>
        </w:rPr>
        <w:t xml:space="preserve">uesta pedagógica que </w:t>
      </w:r>
      <w:r w:rsidR="00F86085">
        <w:rPr>
          <w:rFonts w:ascii="Arial" w:hAnsi="Arial" w:cs="Arial"/>
          <w:lang w:val="es-ES"/>
        </w:rPr>
        <w:t>conjuga de manera visionaria lo natural y lo sobrenatural</w:t>
      </w:r>
      <w:r w:rsidR="0009436B">
        <w:rPr>
          <w:rFonts w:ascii="Arial" w:hAnsi="Arial" w:cs="Arial"/>
          <w:lang w:val="es-ES"/>
        </w:rPr>
        <w:t xml:space="preserve"> para educar a nuestros hijos</w:t>
      </w:r>
      <w:r w:rsidR="00F86085">
        <w:rPr>
          <w:rFonts w:ascii="Arial" w:hAnsi="Arial" w:cs="Arial"/>
          <w:lang w:val="es-ES"/>
        </w:rPr>
        <w:t>.</w:t>
      </w:r>
    </w:p>
    <w:sectPr w:rsidR="00153E8A" w:rsidRPr="00432BBC" w:rsidSect="003E202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63447"/>
    <w:multiLevelType w:val="hybridMultilevel"/>
    <w:tmpl w:val="80D87154"/>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6D43670"/>
    <w:multiLevelType w:val="hybridMultilevel"/>
    <w:tmpl w:val="BDA85C5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7207795"/>
    <w:multiLevelType w:val="hybridMultilevel"/>
    <w:tmpl w:val="748A3CD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7514CC9"/>
    <w:multiLevelType w:val="hybridMultilevel"/>
    <w:tmpl w:val="932C9AB2"/>
    <w:lvl w:ilvl="0" w:tplc="0C0A0019">
      <w:start w:val="2"/>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E295E8A"/>
    <w:multiLevelType w:val="hybridMultilevel"/>
    <w:tmpl w:val="CEFC486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4953FC0"/>
    <w:multiLevelType w:val="multilevel"/>
    <w:tmpl w:val="C786D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3376D2"/>
    <w:multiLevelType w:val="hybridMultilevel"/>
    <w:tmpl w:val="82CEA0AC"/>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8535E11"/>
    <w:multiLevelType w:val="multilevel"/>
    <w:tmpl w:val="F2589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6D5F06"/>
    <w:multiLevelType w:val="hybridMultilevel"/>
    <w:tmpl w:val="4154B20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27C3A06"/>
    <w:multiLevelType w:val="multilevel"/>
    <w:tmpl w:val="77928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CD644CF"/>
    <w:multiLevelType w:val="multilevel"/>
    <w:tmpl w:val="FF761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25277F"/>
    <w:multiLevelType w:val="multilevel"/>
    <w:tmpl w:val="F622F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99C5019"/>
    <w:multiLevelType w:val="hybridMultilevel"/>
    <w:tmpl w:val="80D87154"/>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538C6DD7"/>
    <w:multiLevelType w:val="multilevel"/>
    <w:tmpl w:val="4C687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F057C92"/>
    <w:multiLevelType w:val="multilevel"/>
    <w:tmpl w:val="7368ED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6604E12"/>
    <w:multiLevelType w:val="multilevel"/>
    <w:tmpl w:val="8BCCB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6DB2CD0"/>
    <w:multiLevelType w:val="hybridMultilevel"/>
    <w:tmpl w:val="F8B6F248"/>
    <w:lvl w:ilvl="0" w:tplc="0C0A0019">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7" w15:restartNumberingAfterBreak="0">
    <w:nsid w:val="69646458"/>
    <w:multiLevelType w:val="hybridMultilevel"/>
    <w:tmpl w:val="8AAC5070"/>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6B4F0F15"/>
    <w:multiLevelType w:val="multilevel"/>
    <w:tmpl w:val="787CB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4BD4542"/>
    <w:multiLevelType w:val="hybridMultilevel"/>
    <w:tmpl w:val="C9A660B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8"/>
  </w:num>
  <w:num w:numId="2">
    <w:abstractNumId w:val="19"/>
  </w:num>
  <w:num w:numId="3">
    <w:abstractNumId w:val="9"/>
  </w:num>
  <w:num w:numId="4">
    <w:abstractNumId w:val="11"/>
  </w:num>
  <w:num w:numId="5">
    <w:abstractNumId w:val="14"/>
  </w:num>
  <w:num w:numId="6">
    <w:abstractNumId w:val="15"/>
  </w:num>
  <w:num w:numId="7">
    <w:abstractNumId w:val="5"/>
  </w:num>
  <w:num w:numId="8">
    <w:abstractNumId w:val="13"/>
  </w:num>
  <w:num w:numId="9">
    <w:abstractNumId w:val="18"/>
  </w:num>
  <w:num w:numId="10">
    <w:abstractNumId w:val="10"/>
  </w:num>
  <w:num w:numId="11">
    <w:abstractNumId w:val="1"/>
  </w:num>
  <w:num w:numId="12">
    <w:abstractNumId w:val="6"/>
  </w:num>
  <w:num w:numId="13">
    <w:abstractNumId w:val="16"/>
  </w:num>
  <w:num w:numId="14">
    <w:abstractNumId w:val="17"/>
  </w:num>
  <w:num w:numId="15">
    <w:abstractNumId w:val="2"/>
  </w:num>
  <w:num w:numId="16">
    <w:abstractNumId w:val="4"/>
  </w:num>
  <w:num w:numId="17">
    <w:abstractNumId w:val="12"/>
  </w:num>
  <w:num w:numId="18">
    <w:abstractNumId w:val="0"/>
  </w:num>
  <w:num w:numId="19">
    <w:abstractNumId w:val="3"/>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D12"/>
    <w:rsid w:val="00032383"/>
    <w:rsid w:val="000347D3"/>
    <w:rsid w:val="0005173E"/>
    <w:rsid w:val="00052BAD"/>
    <w:rsid w:val="00073963"/>
    <w:rsid w:val="0009436B"/>
    <w:rsid w:val="000F021F"/>
    <w:rsid w:val="000F69D2"/>
    <w:rsid w:val="001338AF"/>
    <w:rsid w:val="001415DB"/>
    <w:rsid w:val="00153E8A"/>
    <w:rsid w:val="00195E7C"/>
    <w:rsid w:val="0019628F"/>
    <w:rsid w:val="001A705E"/>
    <w:rsid w:val="001B398D"/>
    <w:rsid w:val="001B7EF2"/>
    <w:rsid w:val="001D09F7"/>
    <w:rsid w:val="001E7CF8"/>
    <w:rsid w:val="001F1D55"/>
    <w:rsid w:val="002016AF"/>
    <w:rsid w:val="00202C64"/>
    <w:rsid w:val="002346EF"/>
    <w:rsid w:val="00240D13"/>
    <w:rsid w:val="00283492"/>
    <w:rsid w:val="002B1133"/>
    <w:rsid w:val="002B7C07"/>
    <w:rsid w:val="002C337D"/>
    <w:rsid w:val="002F1921"/>
    <w:rsid w:val="0030374F"/>
    <w:rsid w:val="00306524"/>
    <w:rsid w:val="00315676"/>
    <w:rsid w:val="0033507D"/>
    <w:rsid w:val="00341D41"/>
    <w:rsid w:val="00355017"/>
    <w:rsid w:val="003732DC"/>
    <w:rsid w:val="003D5CA7"/>
    <w:rsid w:val="003D723C"/>
    <w:rsid w:val="003E2027"/>
    <w:rsid w:val="004031C1"/>
    <w:rsid w:val="00432BBC"/>
    <w:rsid w:val="00440F84"/>
    <w:rsid w:val="004465FA"/>
    <w:rsid w:val="00454070"/>
    <w:rsid w:val="004B586F"/>
    <w:rsid w:val="00500666"/>
    <w:rsid w:val="00505E98"/>
    <w:rsid w:val="005A4DD3"/>
    <w:rsid w:val="005A5198"/>
    <w:rsid w:val="005C3A28"/>
    <w:rsid w:val="005E489B"/>
    <w:rsid w:val="005F5873"/>
    <w:rsid w:val="005F647D"/>
    <w:rsid w:val="00610098"/>
    <w:rsid w:val="00624769"/>
    <w:rsid w:val="00626443"/>
    <w:rsid w:val="00675252"/>
    <w:rsid w:val="0067750C"/>
    <w:rsid w:val="006940C9"/>
    <w:rsid w:val="00694953"/>
    <w:rsid w:val="006C50A4"/>
    <w:rsid w:val="00731081"/>
    <w:rsid w:val="007436D5"/>
    <w:rsid w:val="00763D32"/>
    <w:rsid w:val="007844E7"/>
    <w:rsid w:val="007A2A2D"/>
    <w:rsid w:val="007B3887"/>
    <w:rsid w:val="007E0DA6"/>
    <w:rsid w:val="007E6220"/>
    <w:rsid w:val="007F7CBE"/>
    <w:rsid w:val="00850293"/>
    <w:rsid w:val="00851B10"/>
    <w:rsid w:val="008728B8"/>
    <w:rsid w:val="008948FD"/>
    <w:rsid w:val="008C44A8"/>
    <w:rsid w:val="009046A9"/>
    <w:rsid w:val="00917865"/>
    <w:rsid w:val="0092250F"/>
    <w:rsid w:val="00924B52"/>
    <w:rsid w:val="00956A3E"/>
    <w:rsid w:val="00956A9B"/>
    <w:rsid w:val="0096416F"/>
    <w:rsid w:val="00970137"/>
    <w:rsid w:val="009A76B9"/>
    <w:rsid w:val="009D1B55"/>
    <w:rsid w:val="009D2DE4"/>
    <w:rsid w:val="009E5E34"/>
    <w:rsid w:val="00A248C6"/>
    <w:rsid w:val="00A32512"/>
    <w:rsid w:val="00A4187C"/>
    <w:rsid w:val="00AA5D5E"/>
    <w:rsid w:val="00AB7CC9"/>
    <w:rsid w:val="00AD7690"/>
    <w:rsid w:val="00B3377C"/>
    <w:rsid w:val="00B34604"/>
    <w:rsid w:val="00B35142"/>
    <w:rsid w:val="00B40249"/>
    <w:rsid w:val="00B42C07"/>
    <w:rsid w:val="00B61C7E"/>
    <w:rsid w:val="00B74926"/>
    <w:rsid w:val="00B8595E"/>
    <w:rsid w:val="00B90310"/>
    <w:rsid w:val="00BA60D2"/>
    <w:rsid w:val="00BC74B5"/>
    <w:rsid w:val="00BF18B6"/>
    <w:rsid w:val="00C00622"/>
    <w:rsid w:val="00C15308"/>
    <w:rsid w:val="00C15DD2"/>
    <w:rsid w:val="00C15F8E"/>
    <w:rsid w:val="00C25D48"/>
    <w:rsid w:val="00C45293"/>
    <w:rsid w:val="00C875AF"/>
    <w:rsid w:val="00CC06B2"/>
    <w:rsid w:val="00D350BD"/>
    <w:rsid w:val="00D6304D"/>
    <w:rsid w:val="00D65B15"/>
    <w:rsid w:val="00DD4CED"/>
    <w:rsid w:val="00DD6F3D"/>
    <w:rsid w:val="00DE0AD4"/>
    <w:rsid w:val="00DE2C6B"/>
    <w:rsid w:val="00E13466"/>
    <w:rsid w:val="00E73246"/>
    <w:rsid w:val="00E80C2D"/>
    <w:rsid w:val="00E90FF6"/>
    <w:rsid w:val="00E93C42"/>
    <w:rsid w:val="00EB0714"/>
    <w:rsid w:val="00F00639"/>
    <w:rsid w:val="00F11A3A"/>
    <w:rsid w:val="00F55E2F"/>
    <w:rsid w:val="00F60D12"/>
    <w:rsid w:val="00F8482D"/>
    <w:rsid w:val="00F86085"/>
    <w:rsid w:val="00F86BB4"/>
    <w:rsid w:val="00F94E86"/>
    <w:rsid w:val="00FB1498"/>
    <w:rsid w:val="00FD7B66"/>
    <w:rsid w:val="00FF6D77"/>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B52759"/>
  <w14:defaultImageDpi w14:val="300"/>
  <w15:docId w15:val="{FDF00650-8FF2-45B5-B82B-370257876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CL" w:eastAsia="es-E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DD6F3D"/>
    <w:pPr>
      <w:spacing w:before="100" w:beforeAutospacing="1" w:after="100" w:afterAutospacing="1"/>
    </w:pPr>
    <w:rPr>
      <w:rFonts w:ascii="Times" w:hAnsi="Times" w:cs="Times New Roman"/>
      <w:sz w:val="20"/>
      <w:szCs w:val="20"/>
    </w:rPr>
  </w:style>
  <w:style w:type="paragraph" w:styleId="Prrafodelista">
    <w:name w:val="List Paragraph"/>
    <w:basedOn w:val="Normal"/>
    <w:uiPriority w:val="34"/>
    <w:qFormat/>
    <w:rsid w:val="00283492"/>
    <w:pPr>
      <w:ind w:left="720"/>
      <w:contextualSpacing/>
    </w:pPr>
  </w:style>
  <w:style w:type="character" w:styleId="Hipervnculo">
    <w:name w:val="Hyperlink"/>
    <w:basedOn w:val="Fuentedeprrafopredeter"/>
    <w:uiPriority w:val="99"/>
    <w:unhideWhenUsed/>
    <w:rsid w:val="00FF6D77"/>
    <w:rPr>
      <w:color w:val="0000FF" w:themeColor="hyperlink"/>
      <w:u w:val="single"/>
    </w:rPr>
  </w:style>
  <w:style w:type="paragraph" w:styleId="Textodeglobo">
    <w:name w:val="Balloon Text"/>
    <w:basedOn w:val="Normal"/>
    <w:link w:val="TextodegloboCar"/>
    <w:uiPriority w:val="99"/>
    <w:semiHidden/>
    <w:unhideWhenUsed/>
    <w:rsid w:val="009D1B55"/>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9D1B5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262590">
      <w:bodyDiv w:val="1"/>
      <w:marLeft w:val="0"/>
      <w:marRight w:val="0"/>
      <w:marTop w:val="0"/>
      <w:marBottom w:val="0"/>
      <w:divBdr>
        <w:top w:val="none" w:sz="0" w:space="0" w:color="auto"/>
        <w:left w:val="none" w:sz="0" w:space="0" w:color="auto"/>
        <w:bottom w:val="none" w:sz="0" w:space="0" w:color="auto"/>
        <w:right w:val="none" w:sz="0" w:space="0" w:color="auto"/>
      </w:divBdr>
      <w:divsChild>
        <w:div w:id="1359962492">
          <w:marLeft w:val="0"/>
          <w:marRight w:val="0"/>
          <w:marTop w:val="0"/>
          <w:marBottom w:val="0"/>
          <w:divBdr>
            <w:top w:val="none" w:sz="0" w:space="0" w:color="auto"/>
            <w:left w:val="none" w:sz="0" w:space="0" w:color="auto"/>
            <w:bottom w:val="none" w:sz="0" w:space="0" w:color="auto"/>
            <w:right w:val="none" w:sz="0" w:space="0" w:color="auto"/>
          </w:divBdr>
          <w:divsChild>
            <w:div w:id="849291576">
              <w:marLeft w:val="0"/>
              <w:marRight w:val="0"/>
              <w:marTop w:val="0"/>
              <w:marBottom w:val="0"/>
              <w:divBdr>
                <w:top w:val="none" w:sz="0" w:space="0" w:color="auto"/>
                <w:left w:val="none" w:sz="0" w:space="0" w:color="auto"/>
                <w:bottom w:val="none" w:sz="0" w:space="0" w:color="auto"/>
                <w:right w:val="none" w:sz="0" w:space="0" w:color="auto"/>
              </w:divBdr>
              <w:divsChild>
                <w:div w:id="748118091">
                  <w:marLeft w:val="0"/>
                  <w:marRight w:val="0"/>
                  <w:marTop w:val="0"/>
                  <w:marBottom w:val="0"/>
                  <w:divBdr>
                    <w:top w:val="none" w:sz="0" w:space="0" w:color="auto"/>
                    <w:left w:val="none" w:sz="0" w:space="0" w:color="auto"/>
                    <w:bottom w:val="none" w:sz="0" w:space="0" w:color="auto"/>
                    <w:right w:val="none" w:sz="0" w:space="0" w:color="auto"/>
                  </w:divBdr>
                  <w:divsChild>
                    <w:div w:id="205049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470077">
      <w:bodyDiv w:val="1"/>
      <w:marLeft w:val="0"/>
      <w:marRight w:val="0"/>
      <w:marTop w:val="0"/>
      <w:marBottom w:val="0"/>
      <w:divBdr>
        <w:top w:val="none" w:sz="0" w:space="0" w:color="auto"/>
        <w:left w:val="none" w:sz="0" w:space="0" w:color="auto"/>
        <w:bottom w:val="none" w:sz="0" w:space="0" w:color="auto"/>
        <w:right w:val="none" w:sz="0" w:space="0" w:color="auto"/>
      </w:divBdr>
      <w:divsChild>
        <w:div w:id="340352701">
          <w:marLeft w:val="0"/>
          <w:marRight w:val="0"/>
          <w:marTop w:val="0"/>
          <w:marBottom w:val="0"/>
          <w:divBdr>
            <w:top w:val="none" w:sz="0" w:space="0" w:color="auto"/>
            <w:left w:val="none" w:sz="0" w:space="0" w:color="auto"/>
            <w:bottom w:val="none" w:sz="0" w:space="0" w:color="auto"/>
            <w:right w:val="none" w:sz="0" w:space="0" w:color="auto"/>
          </w:divBdr>
          <w:divsChild>
            <w:div w:id="1362977149">
              <w:marLeft w:val="0"/>
              <w:marRight w:val="0"/>
              <w:marTop w:val="0"/>
              <w:marBottom w:val="0"/>
              <w:divBdr>
                <w:top w:val="none" w:sz="0" w:space="0" w:color="auto"/>
                <w:left w:val="none" w:sz="0" w:space="0" w:color="auto"/>
                <w:bottom w:val="none" w:sz="0" w:space="0" w:color="auto"/>
                <w:right w:val="none" w:sz="0" w:space="0" w:color="auto"/>
              </w:divBdr>
              <w:divsChild>
                <w:div w:id="806748389">
                  <w:marLeft w:val="0"/>
                  <w:marRight w:val="0"/>
                  <w:marTop w:val="0"/>
                  <w:marBottom w:val="0"/>
                  <w:divBdr>
                    <w:top w:val="none" w:sz="0" w:space="0" w:color="auto"/>
                    <w:left w:val="none" w:sz="0" w:space="0" w:color="auto"/>
                    <w:bottom w:val="none" w:sz="0" w:space="0" w:color="auto"/>
                    <w:right w:val="none" w:sz="0" w:space="0" w:color="auto"/>
                  </w:divBdr>
                </w:div>
              </w:divsChild>
            </w:div>
            <w:div w:id="1645357387">
              <w:marLeft w:val="0"/>
              <w:marRight w:val="0"/>
              <w:marTop w:val="0"/>
              <w:marBottom w:val="0"/>
              <w:divBdr>
                <w:top w:val="none" w:sz="0" w:space="0" w:color="auto"/>
                <w:left w:val="none" w:sz="0" w:space="0" w:color="auto"/>
                <w:bottom w:val="none" w:sz="0" w:space="0" w:color="auto"/>
                <w:right w:val="none" w:sz="0" w:space="0" w:color="auto"/>
              </w:divBdr>
              <w:divsChild>
                <w:div w:id="197906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619881">
          <w:marLeft w:val="0"/>
          <w:marRight w:val="0"/>
          <w:marTop w:val="0"/>
          <w:marBottom w:val="0"/>
          <w:divBdr>
            <w:top w:val="none" w:sz="0" w:space="0" w:color="auto"/>
            <w:left w:val="none" w:sz="0" w:space="0" w:color="auto"/>
            <w:bottom w:val="none" w:sz="0" w:space="0" w:color="auto"/>
            <w:right w:val="none" w:sz="0" w:space="0" w:color="auto"/>
          </w:divBdr>
          <w:divsChild>
            <w:div w:id="73554609">
              <w:marLeft w:val="0"/>
              <w:marRight w:val="0"/>
              <w:marTop w:val="0"/>
              <w:marBottom w:val="0"/>
              <w:divBdr>
                <w:top w:val="none" w:sz="0" w:space="0" w:color="auto"/>
                <w:left w:val="none" w:sz="0" w:space="0" w:color="auto"/>
                <w:bottom w:val="none" w:sz="0" w:space="0" w:color="auto"/>
                <w:right w:val="none" w:sz="0" w:space="0" w:color="auto"/>
              </w:divBdr>
              <w:divsChild>
                <w:div w:id="1612857235">
                  <w:marLeft w:val="0"/>
                  <w:marRight w:val="0"/>
                  <w:marTop w:val="0"/>
                  <w:marBottom w:val="0"/>
                  <w:divBdr>
                    <w:top w:val="none" w:sz="0" w:space="0" w:color="auto"/>
                    <w:left w:val="none" w:sz="0" w:space="0" w:color="auto"/>
                    <w:bottom w:val="none" w:sz="0" w:space="0" w:color="auto"/>
                    <w:right w:val="none" w:sz="0" w:space="0" w:color="auto"/>
                  </w:divBdr>
                </w:div>
              </w:divsChild>
            </w:div>
            <w:div w:id="344595008">
              <w:marLeft w:val="0"/>
              <w:marRight w:val="0"/>
              <w:marTop w:val="0"/>
              <w:marBottom w:val="0"/>
              <w:divBdr>
                <w:top w:val="none" w:sz="0" w:space="0" w:color="auto"/>
                <w:left w:val="none" w:sz="0" w:space="0" w:color="auto"/>
                <w:bottom w:val="none" w:sz="0" w:space="0" w:color="auto"/>
                <w:right w:val="none" w:sz="0" w:space="0" w:color="auto"/>
              </w:divBdr>
              <w:divsChild>
                <w:div w:id="1310212785">
                  <w:marLeft w:val="0"/>
                  <w:marRight w:val="0"/>
                  <w:marTop w:val="0"/>
                  <w:marBottom w:val="0"/>
                  <w:divBdr>
                    <w:top w:val="none" w:sz="0" w:space="0" w:color="auto"/>
                    <w:left w:val="none" w:sz="0" w:space="0" w:color="auto"/>
                    <w:bottom w:val="none" w:sz="0" w:space="0" w:color="auto"/>
                    <w:right w:val="none" w:sz="0" w:space="0" w:color="auto"/>
                  </w:divBdr>
                </w:div>
              </w:divsChild>
            </w:div>
            <w:div w:id="1386177869">
              <w:marLeft w:val="0"/>
              <w:marRight w:val="0"/>
              <w:marTop w:val="0"/>
              <w:marBottom w:val="0"/>
              <w:divBdr>
                <w:top w:val="none" w:sz="0" w:space="0" w:color="auto"/>
                <w:left w:val="none" w:sz="0" w:space="0" w:color="auto"/>
                <w:bottom w:val="none" w:sz="0" w:space="0" w:color="auto"/>
                <w:right w:val="none" w:sz="0" w:space="0" w:color="auto"/>
              </w:divBdr>
              <w:divsChild>
                <w:div w:id="141388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599634">
          <w:marLeft w:val="0"/>
          <w:marRight w:val="0"/>
          <w:marTop w:val="0"/>
          <w:marBottom w:val="0"/>
          <w:divBdr>
            <w:top w:val="none" w:sz="0" w:space="0" w:color="auto"/>
            <w:left w:val="none" w:sz="0" w:space="0" w:color="auto"/>
            <w:bottom w:val="none" w:sz="0" w:space="0" w:color="auto"/>
            <w:right w:val="none" w:sz="0" w:space="0" w:color="auto"/>
          </w:divBdr>
          <w:divsChild>
            <w:div w:id="1317226092">
              <w:marLeft w:val="0"/>
              <w:marRight w:val="0"/>
              <w:marTop w:val="0"/>
              <w:marBottom w:val="0"/>
              <w:divBdr>
                <w:top w:val="none" w:sz="0" w:space="0" w:color="auto"/>
                <w:left w:val="none" w:sz="0" w:space="0" w:color="auto"/>
                <w:bottom w:val="none" w:sz="0" w:space="0" w:color="auto"/>
                <w:right w:val="none" w:sz="0" w:space="0" w:color="auto"/>
              </w:divBdr>
              <w:divsChild>
                <w:div w:id="734933991">
                  <w:marLeft w:val="0"/>
                  <w:marRight w:val="0"/>
                  <w:marTop w:val="0"/>
                  <w:marBottom w:val="0"/>
                  <w:divBdr>
                    <w:top w:val="none" w:sz="0" w:space="0" w:color="auto"/>
                    <w:left w:val="none" w:sz="0" w:space="0" w:color="auto"/>
                    <w:bottom w:val="none" w:sz="0" w:space="0" w:color="auto"/>
                    <w:right w:val="none" w:sz="0" w:space="0" w:color="auto"/>
                  </w:divBdr>
                </w:div>
              </w:divsChild>
            </w:div>
            <w:div w:id="2140950034">
              <w:marLeft w:val="0"/>
              <w:marRight w:val="0"/>
              <w:marTop w:val="0"/>
              <w:marBottom w:val="0"/>
              <w:divBdr>
                <w:top w:val="none" w:sz="0" w:space="0" w:color="auto"/>
                <w:left w:val="none" w:sz="0" w:space="0" w:color="auto"/>
                <w:bottom w:val="none" w:sz="0" w:space="0" w:color="auto"/>
                <w:right w:val="none" w:sz="0" w:space="0" w:color="auto"/>
              </w:divBdr>
              <w:divsChild>
                <w:div w:id="23659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710579">
          <w:marLeft w:val="0"/>
          <w:marRight w:val="0"/>
          <w:marTop w:val="0"/>
          <w:marBottom w:val="0"/>
          <w:divBdr>
            <w:top w:val="none" w:sz="0" w:space="0" w:color="auto"/>
            <w:left w:val="none" w:sz="0" w:space="0" w:color="auto"/>
            <w:bottom w:val="none" w:sz="0" w:space="0" w:color="auto"/>
            <w:right w:val="none" w:sz="0" w:space="0" w:color="auto"/>
          </w:divBdr>
          <w:divsChild>
            <w:div w:id="6177129">
              <w:marLeft w:val="0"/>
              <w:marRight w:val="0"/>
              <w:marTop w:val="0"/>
              <w:marBottom w:val="0"/>
              <w:divBdr>
                <w:top w:val="none" w:sz="0" w:space="0" w:color="auto"/>
                <w:left w:val="none" w:sz="0" w:space="0" w:color="auto"/>
                <w:bottom w:val="none" w:sz="0" w:space="0" w:color="auto"/>
                <w:right w:val="none" w:sz="0" w:space="0" w:color="auto"/>
              </w:divBdr>
              <w:divsChild>
                <w:div w:id="1963613601">
                  <w:marLeft w:val="0"/>
                  <w:marRight w:val="0"/>
                  <w:marTop w:val="0"/>
                  <w:marBottom w:val="0"/>
                  <w:divBdr>
                    <w:top w:val="none" w:sz="0" w:space="0" w:color="auto"/>
                    <w:left w:val="none" w:sz="0" w:space="0" w:color="auto"/>
                    <w:bottom w:val="none" w:sz="0" w:space="0" w:color="auto"/>
                    <w:right w:val="none" w:sz="0" w:space="0" w:color="auto"/>
                  </w:divBdr>
                </w:div>
              </w:divsChild>
            </w:div>
            <w:div w:id="186218920">
              <w:marLeft w:val="0"/>
              <w:marRight w:val="0"/>
              <w:marTop w:val="0"/>
              <w:marBottom w:val="0"/>
              <w:divBdr>
                <w:top w:val="none" w:sz="0" w:space="0" w:color="auto"/>
                <w:left w:val="none" w:sz="0" w:space="0" w:color="auto"/>
                <w:bottom w:val="none" w:sz="0" w:space="0" w:color="auto"/>
                <w:right w:val="none" w:sz="0" w:space="0" w:color="auto"/>
              </w:divBdr>
              <w:divsChild>
                <w:div w:id="210796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371245">
          <w:marLeft w:val="0"/>
          <w:marRight w:val="0"/>
          <w:marTop w:val="0"/>
          <w:marBottom w:val="0"/>
          <w:divBdr>
            <w:top w:val="none" w:sz="0" w:space="0" w:color="auto"/>
            <w:left w:val="none" w:sz="0" w:space="0" w:color="auto"/>
            <w:bottom w:val="none" w:sz="0" w:space="0" w:color="auto"/>
            <w:right w:val="none" w:sz="0" w:space="0" w:color="auto"/>
          </w:divBdr>
          <w:divsChild>
            <w:div w:id="509371585">
              <w:marLeft w:val="0"/>
              <w:marRight w:val="0"/>
              <w:marTop w:val="0"/>
              <w:marBottom w:val="0"/>
              <w:divBdr>
                <w:top w:val="none" w:sz="0" w:space="0" w:color="auto"/>
                <w:left w:val="none" w:sz="0" w:space="0" w:color="auto"/>
                <w:bottom w:val="none" w:sz="0" w:space="0" w:color="auto"/>
                <w:right w:val="none" w:sz="0" w:space="0" w:color="auto"/>
              </w:divBdr>
              <w:divsChild>
                <w:div w:id="2142847702">
                  <w:marLeft w:val="0"/>
                  <w:marRight w:val="0"/>
                  <w:marTop w:val="0"/>
                  <w:marBottom w:val="0"/>
                  <w:divBdr>
                    <w:top w:val="none" w:sz="0" w:space="0" w:color="auto"/>
                    <w:left w:val="none" w:sz="0" w:space="0" w:color="auto"/>
                    <w:bottom w:val="none" w:sz="0" w:space="0" w:color="auto"/>
                    <w:right w:val="none" w:sz="0" w:space="0" w:color="auto"/>
                  </w:divBdr>
                </w:div>
              </w:divsChild>
            </w:div>
            <w:div w:id="513348542">
              <w:marLeft w:val="0"/>
              <w:marRight w:val="0"/>
              <w:marTop w:val="0"/>
              <w:marBottom w:val="0"/>
              <w:divBdr>
                <w:top w:val="none" w:sz="0" w:space="0" w:color="auto"/>
                <w:left w:val="none" w:sz="0" w:space="0" w:color="auto"/>
                <w:bottom w:val="none" w:sz="0" w:space="0" w:color="auto"/>
                <w:right w:val="none" w:sz="0" w:space="0" w:color="auto"/>
              </w:divBdr>
              <w:divsChild>
                <w:div w:id="191832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922517">
          <w:marLeft w:val="0"/>
          <w:marRight w:val="0"/>
          <w:marTop w:val="0"/>
          <w:marBottom w:val="0"/>
          <w:divBdr>
            <w:top w:val="none" w:sz="0" w:space="0" w:color="auto"/>
            <w:left w:val="none" w:sz="0" w:space="0" w:color="auto"/>
            <w:bottom w:val="none" w:sz="0" w:space="0" w:color="auto"/>
            <w:right w:val="none" w:sz="0" w:space="0" w:color="auto"/>
          </w:divBdr>
          <w:divsChild>
            <w:div w:id="556597262">
              <w:marLeft w:val="0"/>
              <w:marRight w:val="0"/>
              <w:marTop w:val="0"/>
              <w:marBottom w:val="0"/>
              <w:divBdr>
                <w:top w:val="none" w:sz="0" w:space="0" w:color="auto"/>
                <w:left w:val="none" w:sz="0" w:space="0" w:color="auto"/>
                <w:bottom w:val="none" w:sz="0" w:space="0" w:color="auto"/>
                <w:right w:val="none" w:sz="0" w:space="0" w:color="auto"/>
              </w:divBdr>
              <w:divsChild>
                <w:div w:id="241333584">
                  <w:marLeft w:val="0"/>
                  <w:marRight w:val="0"/>
                  <w:marTop w:val="0"/>
                  <w:marBottom w:val="0"/>
                  <w:divBdr>
                    <w:top w:val="none" w:sz="0" w:space="0" w:color="auto"/>
                    <w:left w:val="none" w:sz="0" w:space="0" w:color="auto"/>
                    <w:bottom w:val="none" w:sz="0" w:space="0" w:color="auto"/>
                    <w:right w:val="none" w:sz="0" w:space="0" w:color="auto"/>
                  </w:divBdr>
                </w:div>
              </w:divsChild>
            </w:div>
            <w:div w:id="1369718824">
              <w:marLeft w:val="0"/>
              <w:marRight w:val="0"/>
              <w:marTop w:val="0"/>
              <w:marBottom w:val="0"/>
              <w:divBdr>
                <w:top w:val="none" w:sz="0" w:space="0" w:color="auto"/>
                <w:left w:val="none" w:sz="0" w:space="0" w:color="auto"/>
                <w:bottom w:val="none" w:sz="0" w:space="0" w:color="auto"/>
                <w:right w:val="none" w:sz="0" w:space="0" w:color="auto"/>
              </w:divBdr>
              <w:divsChild>
                <w:div w:id="25351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104050">
          <w:marLeft w:val="0"/>
          <w:marRight w:val="0"/>
          <w:marTop w:val="0"/>
          <w:marBottom w:val="0"/>
          <w:divBdr>
            <w:top w:val="none" w:sz="0" w:space="0" w:color="auto"/>
            <w:left w:val="none" w:sz="0" w:space="0" w:color="auto"/>
            <w:bottom w:val="none" w:sz="0" w:space="0" w:color="auto"/>
            <w:right w:val="none" w:sz="0" w:space="0" w:color="auto"/>
          </w:divBdr>
          <w:divsChild>
            <w:div w:id="1419867733">
              <w:marLeft w:val="0"/>
              <w:marRight w:val="0"/>
              <w:marTop w:val="0"/>
              <w:marBottom w:val="0"/>
              <w:divBdr>
                <w:top w:val="none" w:sz="0" w:space="0" w:color="auto"/>
                <w:left w:val="none" w:sz="0" w:space="0" w:color="auto"/>
                <w:bottom w:val="none" w:sz="0" w:space="0" w:color="auto"/>
                <w:right w:val="none" w:sz="0" w:space="0" w:color="auto"/>
              </w:divBdr>
              <w:divsChild>
                <w:div w:id="569076135">
                  <w:marLeft w:val="0"/>
                  <w:marRight w:val="0"/>
                  <w:marTop w:val="0"/>
                  <w:marBottom w:val="0"/>
                  <w:divBdr>
                    <w:top w:val="none" w:sz="0" w:space="0" w:color="auto"/>
                    <w:left w:val="none" w:sz="0" w:space="0" w:color="auto"/>
                    <w:bottom w:val="none" w:sz="0" w:space="0" w:color="auto"/>
                    <w:right w:val="none" w:sz="0" w:space="0" w:color="auto"/>
                  </w:divBdr>
                </w:div>
              </w:divsChild>
            </w:div>
            <w:div w:id="1828327862">
              <w:marLeft w:val="0"/>
              <w:marRight w:val="0"/>
              <w:marTop w:val="0"/>
              <w:marBottom w:val="0"/>
              <w:divBdr>
                <w:top w:val="none" w:sz="0" w:space="0" w:color="auto"/>
                <w:left w:val="none" w:sz="0" w:space="0" w:color="auto"/>
                <w:bottom w:val="none" w:sz="0" w:space="0" w:color="auto"/>
                <w:right w:val="none" w:sz="0" w:space="0" w:color="auto"/>
              </w:divBdr>
              <w:divsChild>
                <w:div w:id="90688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34813">
      <w:bodyDiv w:val="1"/>
      <w:marLeft w:val="0"/>
      <w:marRight w:val="0"/>
      <w:marTop w:val="0"/>
      <w:marBottom w:val="0"/>
      <w:divBdr>
        <w:top w:val="none" w:sz="0" w:space="0" w:color="auto"/>
        <w:left w:val="none" w:sz="0" w:space="0" w:color="auto"/>
        <w:bottom w:val="none" w:sz="0" w:space="0" w:color="auto"/>
        <w:right w:val="none" w:sz="0" w:space="0" w:color="auto"/>
      </w:divBdr>
      <w:divsChild>
        <w:div w:id="783185842">
          <w:marLeft w:val="0"/>
          <w:marRight w:val="0"/>
          <w:marTop w:val="0"/>
          <w:marBottom w:val="0"/>
          <w:divBdr>
            <w:top w:val="none" w:sz="0" w:space="0" w:color="auto"/>
            <w:left w:val="none" w:sz="0" w:space="0" w:color="auto"/>
            <w:bottom w:val="none" w:sz="0" w:space="0" w:color="auto"/>
            <w:right w:val="none" w:sz="0" w:space="0" w:color="auto"/>
          </w:divBdr>
          <w:divsChild>
            <w:div w:id="158276201">
              <w:marLeft w:val="0"/>
              <w:marRight w:val="0"/>
              <w:marTop w:val="0"/>
              <w:marBottom w:val="0"/>
              <w:divBdr>
                <w:top w:val="none" w:sz="0" w:space="0" w:color="auto"/>
                <w:left w:val="none" w:sz="0" w:space="0" w:color="auto"/>
                <w:bottom w:val="none" w:sz="0" w:space="0" w:color="auto"/>
                <w:right w:val="none" w:sz="0" w:space="0" w:color="auto"/>
              </w:divBdr>
              <w:divsChild>
                <w:div w:id="1120226399">
                  <w:marLeft w:val="0"/>
                  <w:marRight w:val="0"/>
                  <w:marTop w:val="0"/>
                  <w:marBottom w:val="0"/>
                  <w:divBdr>
                    <w:top w:val="none" w:sz="0" w:space="0" w:color="auto"/>
                    <w:left w:val="none" w:sz="0" w:space="0" w:color="auto"/>
                    <w:bottom w:val="none" w:sz="0" w:space="0" w:color="auto"/>
                    <w:right w:val="none" w:sz="0" w:space="0" w:color="auto"/>
                  </w:divBdr>
                  <w:divsChild>
                    <w:div w:id="30562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1160322">
      <w:bodyDiv w:val="1"/>
      <w:marLeft w:val="0"/>
      <w:marRight w:val="0"/>
      <w:marTop w:val="0"/>
      <w:marBottom w:val="0"/>
      <w:divBdr>
        <w:top w:val="none" w:sz="0" w:space="0" w:color="auto"/>
        <w:left w:val="none" w:sz="0" w:space="0" w:color="auto"/>
        <w:bottom w:val="none" w:sz="0" w:space="0" w:color="auto"/>
        <w:right w:val="none" w:sz="0" w:space="0" w:color="auto"/>
      </w:divBdr>
      <w:divsChild>
        <w:div w:id="1714842548">
          <w:marLeft w:val="0"/>
          <w:marRight w:val="0"/>
          <w:marTop w:val="0"/>
          <w:marBottom w:val="0"/>
          <w:divBdr>
            <w:top w:val="none" w:sz="0" w:space="0" w:color="auto"/>
            <w:left w:val="none" w:sz="0" w:space="0" w:color="auto"/>
            <w:bottom w:val="none" w:sz="0" w:space="0" w:color="auto"/>
            <w:right w:val="none" w:sz="0" w:space="0" w:color="auto"/>
          </w:divBdr>
          <w:divsChild>
            <w:div w:id="1607231628">
              <w:marLeft w:val="0"/>
              <w:marRight w:val="0"/>
              <w:marTop w:val="0"/>
              <w:marBottom w:val="0"/>
              <w:divBdr>
                <w:top w:val="none" w:sz="0" w:space="0" w:color="auto"/>
                <w:left w:val="none" w:sz="0" w:space="0" w:color="auto"/>
                <w:bottom w:val="none" w:sz="0" w:space="0" w:color="auto"/>
                <w:right w:val="none" w:sz="0" w:space="0" w:color="auto"/>
              </w:divBdr>
              <w:divsChild>
                <w:div w:id="169083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947178">
      <w:bodyDiv w:val="1"/>
      <w:marLeft w:val="0"/>
      <w:marRight w:val="0"/>
      <w:marTop w:val="0"/>
      <w:marBottom w:val="0"/>
      <w:divBdr>
        <w:top w:val="none" w:sz="0" w:space="0" w:color="auto"/>
        <w:left w:val="none" w:sz="0" w:space="0" w:color="auto"/>
        <w:bottom w:val="none" w:sz="0" w:space="0" w:color="auto"/>
        <w:right w:val="none" w:sz="0" w:space="0" w:color="auto"/>
      </w:divBdr>
      <w:divsChild>
        <w:div w:id="487936753">
          <w:marLeft w:val="0"/>
          <w:marRight w:val="0"/>
          <w:marTop w:val="0"/>
          <w:marBottom w:val="0"/>
          <w:divBdr>
            <w:top w:val="none" w:sz="0" w:space="0" w:color="auto"/>
            <w:left w:val="none" w:sz="0" w:space="0" w:color="auto"/>
            <w:bottom w:val="none" w:sz="0" w:space="0" w:color="auto"/>
            <w:right w:val="none" w:sz="0" w:space="0" w:color="auto"/>
          </w:divBdr>
          <w:divsChild>
            <w:div w:id="956177841">
              <w:marLeft w:val="0"/>
              <w:marRight w:val="0"/>
              <w:marTop w:val="0"/>
              <w:marBottom w:val="0"/>
              <w:divBdr>
                <w:top w:val="none" w:sz="0" w:space="0" w:color="auto"/>
                <w:left w:val="none" w:sz="0" w:space="0" w:color="auto"/>
                <w:bottom w:val="none" w:sz="0" w:space="0" w:color="auto"/>
                <w:right w:val="none" w:sz="0" w:space="0" w:color="auto"/>
              </w:divBdr>
              <w:divsChild>
                <w:div w:id="958418317">
                  <w:marLeft w:val="0"/>
                  <w:marRight w:val="0"/>
                  <w:marTop w:val="0"/>
                  <w:marBottom w:val="0"/>
                  <w:divBdr>
                    <w:top w:val="none" w:sz="0" w:space="0" w:color="auto"/>
                    <w:left w:val="none" w:sz="0" w:space="0" w:color="auto"/>
                    <w:bottom w:val="none" w:sz="0" w:space="0" w:color="auto"/>
                    <w:right w:val="none" w:sz="0" w:space="0" w:color="auto"/>
                  </w:divBdr>
                  <w:divsChild>
                    <w:div w:id="158938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866937">
      <w:bodyDiv w:val="1"/>
      <w:marLeft w:val="0"/>
      <w:marRight w:val="0"/>
      <w:marTop w:val="0"/>
      <w:marBottom w:val="0"/>
      <w:divBdr>
        <w:top w:val="none" w:sz="0" w:space="0" w:color="auto"/>
        <w:left w:val="none" w:sz="0" w:space="0" w:color="auto"/>
        <w:bottom w:val="none" w:sz="0" w:space="0" w:color="auto"/>
        <w:right w:val="none" w:sz="0" w:space="0" w:color="auto"/>
      </w:divBdr>
      <w:divsChild>
        <w:div w:id="1415278661">
          <w:marLeft w:val="0"/>
          <w:marRight w:val="0"/>
          <w:marTop w:val="0"/>
          <w:marBottom w:val="0"/>
          <w:divBdr>
            <w:top w:val="none" w:sz="0" w:space="0" w:color="auto"/>
            <w:left w:val="none" w:sz="0" w:space="0" w:color="auto"/>
            <w:bottom w:val="none" w:sz="0" w:space="0" w:color="auto"/>
            <w:right w:val="none" w:sz="0" w:space="0" w:color="auto"/>
          </w:divBdr>
          <w:divsChild>
            <w:div w:id="328949775">
              <w:marLeft w:val="0"/>
              <w:marRight w:val="0"/>
              <w:marTop w:val="0"/>
              <w:marBottom w:val="0"/>
              <w:divBdr>
                <w:top w:val="none" w:sz="0" w:space="0" w:color="auto"/>
                <w:left w:val="none" w:sz="0" w:space="0" w:color="auto"/>
                <w:bottom w:val="none" w:sz="0" w:space="0" w:color="auto"/>
                <w:right w:val="none" w:sz="0" w:space="0" w:color="auto"/>
              </w:divBdr>
              <w:divsChild>
                <w:div w:id="906302142">
                  <w:marLeft w:val="0"/>
                  <w:marRight w:val="0"/>
                  <w:marTop w:val="0"/>
                  <w:marBottom w:val="0"/>
                  <w:divBdr>
                    <w:top w:val="none" w:sz="0" w:space="0" w:color="auto"/>
                    <w:left w:val="none" w:sz="0" w:space="0" w:color="auto"/>
                    <w:bottom w:val="none" w:sz="0" w:space="0" w:color="auto"/>
                    <w:right w:val="none" w:sz="0" w:space="0" w:color="auto"/>
                  </w:divBdr>
                  <w:divsChild>
                    <w:div w:id="10223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289526">
      <w:bodyDiv w:val="1"/>
      <w:marLeft w:val="0"/>
      <w:marRight w:val="0"/>
      <w:marTop w:val="0"/>
      <w:marBottom w:val="0"/>
      <w:divBdr>
        <w:top w:val="none" w:sz="0" w:space="0" w:color="auto"/>
        <w:left w:val="none" w:sz="0" w:space="0" w:color="auto"/>
        <w:bottom w:val="none" w:sz="0" w:space="0" w:color="auto"/>
        <w:right w:val="none" w:sz="0" w:space="0" w:color="auto"/>
      </w:divBdr>
      <w:divsChild>
        <w:div w:id="1950964416">
          <w:marLeft w:val="0"/>
          <w:marRight w:val="0"/>
          <w:marTop w:val="0"/>
          <w:marBottom w:val="0"/>
          <w:divBdr>
            <w:top w:val="none" w:sz="0" w:space="0" w:color="auto"/>
            <w:left w:val="none" w:sz="0" w:space="0" w:color="auto"/>
            <w:bottom w:val="none" w:sz="0" w:space="0" w:color="auto"/>
            <w:right w:val="none" w:sz="0" w:space="0" w:color="auto"/>
          </w:divBdr>
          <w:divsChild>
            <w:div w:id="1389302842">
              <w:marLeft w:val="0"/>
              <w:marRight w:val="0"/>
              <w:marTop w:val="0"/>
              <w:marBottom w:val="0"/>
              <w:divBdr>
                <w:top w:val="none" w:sz="0" w:space="0" w:color="auto"/>
                <w:left w:val="none" w:sz="0" w:space="0" w:color="auto"/>
                <w:bottom w:val="none" w:sz="0" w:space="0" w:color="auto"/>
                <w:right w:val="none" w:sz="0" w:space="0" w:color="auto"/>
              </w:divBdr>
              <w:divsChild>
                <w:div w:id="655687732">
                  <w:marLeft w:val="0"/>
                  <w:marRight w:val="0"/>
                  <w:marTop w:val="0"/>
                  <w:marBottom w:val="0"/>
                  <w:divBdr>
                    <w:top w:val="none" w:sz="0" w:space="0" w:color="auto"/>
                    <w:left w:val="none" w:sz="0" w:space="0" w:color="auto"/>
                    <w:bottom w:val="none" w:sz="0" w:space="0" w:color="auto"/>
                    <w:right w:val="none" w:sz="0" w:space="0" w:color="auto"/>
                  </w:divBdr>
                  <w:divsChild>
                    <w:div w:id="52713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2045279">
      <w:bodyDiv w:val="1"/>
      <w:marLeft w:val="0"/>
      <w:marRight w:val="0"/>
      <w:marTop w:val="0"/>
      <w:marBottom w:val="0"/>
      <w:divBdr>
        <w:top w:val="none" w:sz="0" w:space="0" w:color="auto"/>
        <w:left w:val="none" w:sz="0" w:space="0" w:color="auto"/>
        <w:bottom w:val="none" w:sz="0" w:space="0" w:color="auto"/>
        <w:right w:val="none" w:sz="0" w:space="0" w:color="auto"/>
      </w:divBdr>
      <w:divsChild>
        <w:div w:id="355891740">
          <w:marLeft w:val="0"/>
          <w:marRight w:val="0"/>
          <w:marTop w:val="0"/>
          <w:marBottom w:val="0"/>
          <w:divBdr>
            <w:top w:val="none" w:sz="0" w:space="0" w:color="auto"/>
            <w:left w:val="none" w:sz="0" w:space="0" w:color="auto"/>
            <w:bottom w:val="none" w:sz="0" w:space="0" w:color="auto"/>
            <w:right w:val="none" w:sz="0" w:space="0" w:color="auto"/>
          </w:divBdr>
          <w:divsChild>
            <w:div w:id="127476302">
              <w:marLeft w:val="0"/>
              <w:marRight w:val="0"/>
              <w:marTop w:val="0"/>
              <w:marBottom w:val="0"/>
              <w:divBdr>
                <w:top w:val="none" w:sz="0" w:space="0" w:color="auto"/>
                <w:left w:val="none" w:sz="0" w:space="0" w:color="auto"/>
                <w:bottom w:val="none" w:sz="0" w:space="0" w:color="auto"/>
                <w:right w:val="none" w:sz="0" w:space="0" w:color="auto"/>
              </w:divBdr>
              <w:divsChild>
                <w:div w:id="1222250354">
                  <w:marLeft w:val="0"/>
                  <w:marRight w:val="0"/>
                  <w:marTop w:val="0"/>
                  <w:marBottom w:val="0"/>
                  <w:divBdr>
                    <w:top w:val="none" w:sz="0" w:space="0" w:color="auto"/>
                    <w:left w:val="none" w:sz="0" w:space="0" w:color="auto"/>
                    <w:bottom w:val="none" w:sz="0" w:space="0" w:color="auto"/>
                    <w:right w:val="none" w:sz="0" w:space="0" w:color="auto"/>
                  </w:divBdr>
                </w:div>
              </w:divsChild>
            </w:div>
            <w:div w:id="719865803">
              <w:marLeft w:val="0"/>
              <w:marRight w:val="0"/>
              <w:marTop w:val="0"/>
              <w:marBottom w:val="0"/>
              <w:divBdr>
                <w:top w:val="none" w:sz="0" w:space="0" w:color="auto"/>
                <w:left w:val="none" w:sz="0" w:space="0" w:color="auto"/>
                <w:bottom w:val="none" w:sz="0" w:space="0" w:color="auto"/>
                <w:right w:val="none" w:sz="0" w:space="0" w:color="auto"/>
              </w:divBdr>
              <w:divsChild>
                <w:div w:id="158167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055223">
          <w:marLeft w:val="0"/>
          <w:marRight w:val="0"/>
          <w:marTop w:val="0"/>
          <w:marBottom w:val="0"/>
          <w:divBdr>
            <w:top w:val="none" w:sz="0" w:space="0" w:color="auto"/>
            <w:left w:val="none" w:sz="0" w:space="0" w:color="auto"/>
            <w:bottom w:val="none" w:sz="0" w:space="0" w:color="auto"/>
            <w:right w:val="none" w:sz="0" w:space="0" w:color="auto"/>
          </w:divBdr>
          <w:divsChild>
            <w:div w:id="854615915">
              <w:marLeft w:val="0"/>
              <w:marRight w:val="0"/>
              <w:marTop w:val="0"/>
              <w:marBottom w:val="0"/>
              <w:divBdr>
                <w:top w:val="none" w:sz="0" w:space="0" w:color="auto"/>
                <w:left w:val="none" w:sz="0" w:space="0" w:color="auto"/>
                <w:bottom w:val="none" w:sz="0" w:space="0" w:color="auto"/>
                <w:right w:val="none" w:sz="0" w:space="0" w:color="auto"/>
              </w:divBdr>
              <w:divsChild>
                <w:div w:id="905796589">
                  <w:marLeft w:val="0"/>
                  <w:marRight w:val="0"/>
                  <w:marTop w:val="0"/>
                  <w:marBottom w:val="0"/>
                  <w:divBdr>
                    <w:top w:val="none" w:sz="0" w:space="0" w:color="auto"/>
                    <w:left w:val="none" w:sz="0" w:space="0" w:color="auto"/>
                    <w:bottom w:val="none" w:sz="0" w:space="0" w:color="auto"/>
                    <w:right w:val="none" w:sz="0" w:space="0" w:color="auto"/>
                  </w:divBdr>
                </w:div>
              </w:divsChild>
            </w:div>
            <w:div w:id="1965453855">
              <w:marLeft w:val="0"/>
              <w:marRight w:val="0"/>
              <w:marTop w:val="0"/>
              <w:marBottom w:val="0"/>
              <w:divBdr>
                <w:top w:val="none" w:sz="0" w:space="0" w:color="auto"/>
                <w:left w:val="none" w:sz="0" w:space="0" w:color="auto"/>
                <w:bottom w:val="none" w:sz="0" w:space="0" w:color="auto"/>
                <w:right w:val="none" w:sz="0" w:space="0" w:color="auto"/>
              </w:divBdr>
              <w:divsChild>
                <w:div w:id="109709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070612">
          <w:marLeft w:val="0"/>
          <w:marRight w:val="0"/>
          <w:marTop w:val="0"/>
          <w:marBottom w:val="0"/>
          <w:divBdr>
            <w:top w:val="none" w:sz="0" w:space="0" w:color="auto"/>
            <w:left w:val="none" w:sz="0" w:space="0" w:color="auto"/>
            <w:bottom w:val="none" w:sz="0" w:space="0" w:color="auto"/>
            <w:right w:val="none" w:sz="0" w:space="0" w:color="auto"/>
          </w:divBdr>
          <w:divsChild>
            <w:div w:id="1123036765">
              <w:marLeft w:val="0"/>
              <w:marRight w:val="0"/>
              <w:marTop w:val="0"/>
              <w:marBottom w:val="0"/>
              <w:divBdr>
                <w:top w:val="none" w:sz="0" w:space="0" w:color="auto"/>
                <w:left w:val="none" w:sz="0" w:space="0" w:color="auto"/>
                <w:bottom w:val="none" w:sz="0" w:space="0" w:color="auto"/>
                <w:right w:val="none" w:sz="0" w:space="0" w:color="auto"/>
              </w:divBdr>
              <w:divsChild>
                <w:div w:id="1834180686">
                  <w:marLeft w:val="0"/>
                  <w:marRight w:val="0"/>
                  <w:marTop w:val="0"/>
                  <w:marBottom w:val="0"/>
                  <w:divBdr>
                    <w:top w:val="none" w:sz="0" w:space="0" w:color="auto"/>
                    <w:left w:val="none" w:sz="0" w:space="0" w:color="auto"/>
                    <w:bottom w:val="none" w:sz="0" w:space="0" w:color="auto"/>
                    <w:right w:val="none" w:sz="0" w:space="0" w:color="auto"/>
                  </w:divBdr>
                </w:div>
              </w:divsChild>
            </w:div>
            <w:div w:id="1676573804">
              <w:marLeft w:val="0"/>
              <w:marRight w:val="0"/>
              <w:marTop w:val="0"/>
              <w:marBottom w:val="0"/>
              <w:divBdr>
                <w:top w:val="none" w:sz="0" w:space="0" w:color="auto"/>
                <w:left w:val="none" w:sz="0" w:space="0" w:color="auto"/>
                <w:bottom w:val="none" w:sz="0" w:space="0" w:color="auto"/>
                <w:right w:val="none" w:sz="0" w:space="0" w:color="auto"/>
              </w:divBdr>
              <w:divsChild>
                <w:div w:id="167571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691778">
          <w:marLeft w:val="0"/>
          <w:marRight w:val="0"/>
          <w:marTop w:val="0"/>
          <w:marBottom w:val="0"/>
          <w:divBdr>
            <w:top w:val="none" w:sz="0" w:space="0" w:color="auto"/>
            <w:left w:val="none" w:sz="0" w:space="0" w:color="auto"/>
            <w:bottom w:val="none" w:sz="0" w:space="0" w:color="auto"/>
            <w:right w:val="none" w:sz="0" w:space="0" w:color="auto"/>
          </w:divBdr>
          <w:divsChild>
            <w:div w:id="411315345">
              <w:marLeft w:val="0"/>
              <w:marRight w:val="0"/>
              <w:marTop w:val="0"/>
              <w:marBottom w:val="0"/>
              <w:divBdr>
                <w:top w:val="none" w:sz="0" w:space="0" w:color="auto"/>
                <w:left w:val="none" w:sz="0" w:space="0" w:color="auto"/>
                <w:bottom w:val="none" w:sz="0" w:space="0" w:color="auto"/>
                <w:right w:val="none" w:sz="0" w:space="0" w:color="auto"/>
              </w:divBdr>
              <w:divsChild>
                <w:div w:id="2105878845">
                  <w:marLeft w:val="0"/>
                  <w:marRight w:val="0"/>
                  <w:marTop w:val="0"/>
                  <w:marBottom w:val="0"/>
                  <w:divBdr>
                    <w:top w:val="none" w:sz="0" w:space="0" w:color="auto"/>
                    <w:left w:val="none" w:sz="0" w:space="0" w:color="auto"/>
                    <w:bottom w:val="none" w:sz="0" w:space="0" w:color="auto"/>
                    <w:right w:val="none" w:sz="0" w:space="0" w:color="auto"/>
                  </w:divBdr>
                </w:div>
              </w:divsChild>
            </w:div>
            <w:div w:id="1089813338">
              <w:marLeft w:val="0"/>
              <w:marRight w:val="0"/>
              <w:marTop w:val="0"/>
              <w:marBottom w:val="0"/>
              <w:divBdr>
                <w:top w:val="none" w:sz="0" w:space="0" w:color="auto"/>
                <w:left w:val="none" w:sz="0" w:space="0" w:color="auto"/>
                <w:bottom w:val="none" w:sz="0" w:space="0" w:color="auto"/>
                <w:right w:val="none" w:sz="0" w:space="0" w:color="auto"/>
              </w:divBdr>
              <w:divsChild>
                <w:div w:id="128399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465193">
          <w:marLeft w:val="0"/>
          <w:marRight w:val="0"/>
          <w:marTop w:val="0"/>
          <w:marBottom w:val="0"/>
          <w:divBdr>
            <w:top w:val="none" w:sz="0" w:space="0" w:color="auto"/>
            <w:left w:val="none" w:sz="0" w:space="0" w:color="auto"/>
            <w:bottom w:val="none" w:sz="0" w:space="0" w:color="auto"/>
            <w:right w:val="none" w:sz="0" w:space="0" w:color="auto"/>
          </w:divBdr>
          <w:divsChild>
            <w:div w:id="305286133">
              <w:marLeft w:val="0"/>
              <w:marRight w:val="0"/>
              <w:marTop w:val="0"/>
              <w:marBottom w:val="0"/>
              <w:divBdr>
                <w:top w:val="none" w:sz="0" w:space="0" w:color="auto"/>
                <w:left w:val="none" w:sz="0" w:space="0" w:color="auto"/>
                <w:bottom w:val="none" w:sz="0" w:space="0" w:color="auto"/>
                <w:right w:val="none" w:sz="0" w:space="0" w:color="auto"/>
              </w:divBdr>
              <w:divsChild>
                <w:div w:id="802431075">
                  <w:marLeft w:val="0"/>
                  <w:marRight w:val="0"/>
                  <w:marTop w:val="0"/>
                  <w:marBottom w:val="0"/>
                  <w:divBdr>
                    <w:top w:val="none" w:sz="0" w:space="0" w:color="auto"/>
                    <w:left w:val="none" w:sz="0" w:space="0" w:color="auto"/>
                    <w:bottom w:val="none" w:sz="0" w:space="0" w:color="auto"/>
                    <w:right w:val="none" w:sz="0" w:space="0" w:color="auto"/>
                  </w:divBdr>
                </w:div>
              </w:divsChild>
            </w:div>
            <w:div w:id="1934052448">
              <w:marLeft w:val="0"/>
              <w:marRight w:val="0"/>
              <w:marTop w:val="0"/>
              <w:marBottom w:val="0"/>
              <w:divBdr>
                <w:top w:val="none" w:sz="0" w:space="0" w:color="auto"/>
                <w:left w:val="none" w:sz="0" w:space="0" w:color="auto"/>
                <w:bottom w:val="none" w:sz="0" w:space="0" w:color="auto"/>
                <w:right w:val="none" w:sz="0" w:space="0" w:color="auto"/>
              </w:divBdr>
              <w:divsChild>
                <w:div w:id="63646309">
                  <w:marLeft w:val="0"/>
                  <w:marRight w:val="0"/>
                  <w:marTop w:val="0"/>
                  <w:marBottom w:val="0"/>
                  <w:divBdr>
                    <w:top w:val="none" w:sz="0" w:space="0" w:color="auto"/>
                    <w:left w:val="none" w:sz="0" w:space="0" w:color="auto"/>
                    <w:bottom w:val="none" w:sz="0" w:space="0" w:color="auto"/>
                    <w:right w:val="none" w:sz="0" w:space="0" w:color="auto"/>
                  </w:divBdr>
                </w:div>
              </w:divsChild>
            </w:div>
            <w:div w:id="1940603661">
              <w:marLeft w:val="0"/>
              <w:marRight w:val="0"/>
              <w:marTop w:val="0"/>
              <w:marBottom w:val="0"/>
              <w:divBdr>
                <w:top w:val="none" w:sz="0" w:space="0" w:color="auto"/>
                <w:left w:val="none" w:sz="0" w:space="0" w:color="auto"/>
                <w:bottom w:val="none" w:sz="0" w:space="0" w:color="auto"/>
                <w:right w:val="none" w:sz="0" w:space="0" w:color="auto"/>
              </w:divBdr>
              <w:divsChild>
                <w:div w:id="25200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130179">
          <w:marLeft w:val="0"/>
          <w:marRight w:val="0"/>
          <w:marTop w:val="0"/>
          <w:marBottom w:val="0"/>
          <w:divBdr>
            <w:top w:val="none" w:sz="0" w:space="0" w:color="auto"/>
            <w:left w:val="none" w:sz="0" w:space="0" w:color="auto"/>
            <w:bottom w:val="none" w:sz="0" w:space="0" w:color="auto"/>
            <w:right w:val="none" w:sz="0" w:space="0" w:color="auto"/>
          </w:divBdr>
          <w:divsChild>
            <w:div w:id="129444514">
              <w:marLeft w:val="0"/>
              <w:marRight w:val="0"/>
              <w:marTop w:val="0"/>
              <w:marBottom w:val="0"/>
              <w:divBdr>
                <w:top w:val="none" w:sz="0" w:space="0" w:color="auto"/>
                <w:left w:val="none" w:sz="0" w:space="0" w:color="auto"/>
                <w:bottom w:val="none" w:sz="0" w:space="0" w:color="auto"/>
                <w:right w:val="none" w:sz="0" w:space="0" w:color="auto"/>
              </w:divBdr>
              <w:divsChild>
                <w:div w:id="558130907">
                  <w:marLeft w:val="0"/>
                  <w:marRight w:val="0"/>
                  <w:marTop w:val="0"/>
                  <w:marBottom w:val="0"/>
                  <w:divBdr>
                    <w:top w:val="none" w:sz="0" w:space="0" w:color="auto"/>
                    <w:left w:val="none" w:sz="0" w:space="0" w:color="auto"/>
                    <w:bottom w:val="none" w:sz="0" w:space="0" w:color="auto"/>
                    <w:right w:val="none" w:sz="0" w:space="0" w:color="auto"/>
                  </w:divBdr>
                </w:div>
              </w:divsChild>
            </w:div>
            <w:div w:id="579994944">
              <w:marLeft w:val="0"/>
              <w:marRight w:val="0"/>
              <w:marTop w:val="0"/>
              <w:marBottom w:val="0"/>
              <w:divBdr>
                <w:top w:val="none" w:sz="0" w:space="0" w:color="auto"/>
                <w:left w:val="none" w:sz="0" w:space="0" w:color="auto"/>
                <w:bottom w:val="none" w:sz="0" w:space="0" w:color="auto"/>
                <w:right w:val="none" w:sz="0" w:space="0" w:color="auto"/>
              </w:divBdr>
              <w:divsChild>
                <w:div w:id="64366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645711">
      <w:bodyDiv w:val="1"/>
      <w:marLeft w:val="0"/>
      <w:marRight w:val="0"/>
      <w:marTop w:val="0"/>
      <w:marBottom w:val="0"/>
      <w:divBdr>
        <w:top w:val="none" w:sz="0" w:space="0" w:color="auto"/>
        <w:left w:val="none" w:sz="0" w:space="0" w:color="auto"/>
        <w:bottom w:val="none" w:sz="0" w:space="0" w:color="auto"/>
        <w:right w:val="none" w:sz="0" w:space="0" w:color="auto"/>
      </w:divBdr>
      <w:divsChild>
        <w:div w:id="1399741304">
          <w:marLeft w:val="0"/>
          <w:marRight w:val="0"/>
          <w:marTop w:val="0"/>
          <w:marBottom w:val="0"/>
          <w:divBdr>
            <w:top w:val="none" w:sz="0" w:space="0" w:color="auto"/>
            <w:left w:val="none" w:sz="0" w:space="0" w:color="auto"/>
            <w:bottom w:val="none" w:sz="0" w:space="0" w:color="auto"/>
            <w:right w:val="none" w:sz="0" w:space="0" w:color="auto"/>
          </w:divBdr>
          <w:divsChild>
            <w:div w:id="193930912">
              <w:marLeft w:val="0"/>
              <w:marRight w:val="0"/>
              <w:marTop w:val="0"/>
              <w:marBottom w:val="0"/>
              <w:divBdr>
                <w:top w:val="none" w:sz="0" w:space="0" w:color="auto"/>
                <w:left w:val="none" w:sz="0" w:space="0" w:color="auto"/>
                <w:bottom w:val="none" w:sz="0" w:space="0" w:color="auto"/>
                <w:right w:val="none" w:sz="0" w:space="0" w:color="auto"/>
              </w:divBdr>
              <w:divsChild>
                <w:div w:id="157162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14260">
          <w:marLeft w:val="0"/>
          <w:marRight w:val="0"/>
          <w:marTop w:val="0"/>
          <w:marBottom w:val="0"/>
          <w:divBdr>
            <w:top w:val="none" w:sz="0" w:space="0" w:color="auto"/>
            <w:left w:val="none" w:sz="0" w:space="0" w:color="auto"/>
            <w:bottom w:val="none" w:sz="0" w:space="0" w:color="auto"/>
            <w:right w:val="none" w:sz="0" w:space="0" w:color="auto"/>
          </w:divBdr>
          <w:divsChild>
            <w:div w:id="230048201">
              <w:marLeft w:val="0"/>
              <w:marRight w:val="0"/>
              <w:marTop w:val="0"/>
              <w:marBottom w:val="0"/>
              <w:divBdr>
                <w:top w:val="none" w:sz="0" w:space="0" w:color="auto"/>
                <w:left w:val="none" w:sz="0" w:space="0" w:color="auto"/>
                <w:bottom w:val="none" w:sz="0" w:space="0" w:color="auto"/>
                <w:right w:val="none" w:sz="0" w:space="0" w:color="auto"/>
              </w:divBdr>
              <w:divsChild>
                <w:div w:id="1202014281">
                  <w:marLeft w:val="0"/>
                  <w:marRight w:val="0"/>
                  <w:marTop w:val="0"/>
                  <w:marBottom w:val="0"/>
                  <w:divBdr>
                    <w:top w:val="none" w:sz="0" w:space="0" w:color="auto"/>
                    <w:left w:val="none" w:sz="0" w:space="0" w:color="auto"/>
                    <w:bottom w:val="none" w:sz="0" w:space="0" w:color="auto"/>
                    <w:right w:val="none" w:sz="0" w:space="0" w:color="auto"/>
                  </w:divBdr>
                  <w:divsChild>
                    <w:div w:id="1281958486">
                      <w:marLeft w:val="0"/>
                      <w:marRight w:val="0"/>
                      <w:marTop w:val="0"/>
                      <w:marBottom w:val="0"/>
                      <w:divBdr>
                        <w:top w:val="none" w:sz="0" w:space="0" w:color="auto"/>
                        <w:left w:val="none" w:sz="0" w:space="0" w:color="auto"/>
                        <w:bottom w:val="none" w:sz="0" w:space="0" w:color="auto"/>
                        <w:right w:val="none" w:sz="0" w:space="0" w:color="auto"/>
                      </w:divBdr>
                    </w:div>
                  </w:divsChild>
                </w:div>
                <w:div w:id="1268537527">
                  <w:marLeft w:val="0"/>
                  <w:marRight w:val="0"/>
                  <w:marTop w:val="0"/>
                  <w:marBottom w:val="0"/>
                  <w:divBdr>
                    <w:top w:val="none" w:sz="0" w:space="0" w:color="auto"/>
                    <w:left w:val="none" w:sz="0" w:space="0" w:color="auto"/>
                    <w:bottom w:val="none" w:sz="0" w:space="0" w:color="auto"/>
                    <w:right w:val="none" w:sz="0" w:space="0" w:color="auto"/>
                  </w:divBdr>
                  <w:divsChild>
                    <w:div w:id="61879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168381">
              <w:marLeft w:val="0"/>
              <w:marRight w:val="0"/>
              <w:marTop w:val="0"/>
              <w:marBottom w:val="0"/>
              <w:divBdr>
                <w:top w:val="none" w:sz="0" w:space="0" w:color="auto"/>
                <w:left w:val="none" w:sz="0" w:space="0" w:color="auto"/>
                <w:bottom w:val="none" w:sz="0" w:space="0" w:color="auto"/>
                <w:right w:val="none" w:sz="0" w:space="0" w:color="auto"/>
              </w:divBdr>
              <w:divsChild>
                <w:div w:id="1565751533">
                  <w:marLeft w:val="0"/>
                  <w:marRight w:val="0"/>
                  <w:marTop w:val="0"/>
                  <w:marBottom w:val="0"/>
                  <w:divBdr>
                    <w:top w:val="none" w:sz="0" w:space="0" w:color="auto"/>
                    <w:left w:val="none" w:sz="0" w:space="0" w:color="auto"/>
                    <w:bottom w:val="none" w:sz="0" w:space="0" w:color="auto"/>
                    <w:right w:val="none" w:sz="0" w:space="0" w:color="auto"/>
                  </w:divBdr>
                  <w:divsChild>
                    <w:div w:id="168115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1077638">
      <w:bodyDiv w:val="1"/>
      <w:marLeft w:val="0"/>
      <w:marRight w:val="0"/>
      <w:marTop w:val="0"/>
      <w:marBottom w:val="0"/>
      <w:divBdr>
        <w:top w:val="none" w:sz="0" w:space="0" w:color="auto"/>
        <w:left w:val="none" w:sz="0" w:space="0" w:color="auto"/>
        <w:bottom w:val="none" w:sz="0" w:space="0" w:color="auto"/>
        <w:right w:val="none" w:sz="0" w:space="0" w:color="auto"/>
      </w:divBdr>
      <w:divsChild>
        <w:div w:id="1434016943">
          <w:marLeft w:val="0"/>
          <w:marRight w:val="0"/>
          <w:marTop w:val="0"/>
          <w:marBottom w:val="0"/>
          <w:divBdr>
            <w:top w:val="none" w:sz="0" w:space="0" w:color="auto"/>
            <w:left w:val="none" w:sz="0" w:space="0" w:color="auto"/>
            <w:bottom w:val="none" w:sz="0" w:space="0" w:color="auto"/>
            <w:right w:val="none" w:sz="0" w:space="0" w:color="auto"/>
          </w:divBdr>
          <w:divsChild>
            <w:div w:id="1359164041">
              <w:marLeft w:val="0"/>
              <w:marRight w:val="0"/>
              <w:marTop w:val="0"/>
              <w:marBottom w:val="0"/>
              <w:divBdr>
                <w:top w:val="none" w:sz="0" w:space="0" w:color="auto"/>
                <w:left w:val="none" w:sz="0" w:space="0" w:color="auto"/>
                <w:bottom w:val="none" w:sz="0" w:space="0" w:color="auto"/>
                <w:right w:val="none" w:sz="0" w:space="0" w:color="auto"/>
              </w:divBdr>
              <w:divsChild>
                <w:div w:id="233246583">
                  <w:marLeft w:val="0"/>
                  <w:marRight w:val="0"/>
                  <w:marTop w:val="0"/>
                  <w:marBottom w:val="0"/>
                  <w:divBdr>
                    <w:top w:val="none" w:sz="0" w:space="0" w:color="auto"/>
                    <w:left w:val="none" w:sz="0" w:space="0" w:color="auto"/>
                    <w:bottom w:val="none" w:sz="0" w:space="0" w:color="auto"/>
                    <w:right w:val="none" w:sz="0" w:space="0" w:color="auto"/>
                  </w:divBdr>
                  <w:divsChild>
                    <w:div w:id="123327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5552206">
      <w:bodyDiv w:val="1"/>
      <w:marLeft w:val="0"/>
      <w:marRight w:val="0"/>
      <w:marTop w:val="0"/>
      <w:marBottom w:val="0"/>
      <w:divBdr>
        <w:top w:val="none" w:sz="0" w:space="0" w:color="auto"/>
        <w:left w:val="none" w:sz="0" w:space="0" w:color="auto"/>
        <w:bottom w:val="none" w:sz="0" w:space="0" w:color="auto"/>
        <w:right w:val="none" w:sz="0" w:space="0" w:color="auto"/>
      </w:divBdr>
      <w:divsChild>
        <w:div w:id="585458817">
          <w:marLeft w:val="0"/>
          <w:marRight w:val="0"/>
          <w:marTop w:val="0"/>
          <w:marBottom w:val="0"/>
          <w:divBdr>
            <w:top w:val="none" w:sz="0" w:space="0" w:color="auto"/>
            <w:left w:val="none" w:sz="0" w:space="0" w:color="auto"/>
            <w:bottom w:val="none" w:sz="0" w:space="0" w:color="auto"/>
            <w:right w:val="none" w:sz="0" w:space="0" w:color="auto"/>
          </w:divBdr>
          <w:divsChild>
            <w:div w:id="40981731">
              <w:marLeft w:val="0"/>
              <w:marRight w:val="0"/>
              <w:marTop w:val="0"/>
              <w:marBottom w:val="0"/>
              <w:divBdr>
                <w:top w:val="none" w:sz="0" w:space="0" w:color="auto"/>
                <w:left w:val="none" w:sz="0" w:space="0" w:color="auto"/>
                <w:bottom w:val="none" w:sz="0" w:space="0" w:color="auto"/>
                <w:right w:val="none" w:sz="0" w:space="0" w:color="auto"/>
              </w:divBdr>
              <w:divsChild>
                <w:div w:id="1418359546">
                  <w:marLeft w:val="0"/>
                  <w:marRight w:val="0"/>
                  <w:marTop w:val="0"/>
                  <w:marBottom w:val="0"/>
                  <w:divBdr>
                    <w:top w:val="none" w:sz="0" w:space="0" w:color="auto"/>
                    <w:left w:val="none" w:sz="0" w:space="0" w:color="auto"/>
                    <w:bottom w:val="none" w:sz="0" w:space="0" w:color="auto"/>
                    <w:right w:val="none" w:sz="0" w:space="0" w:color="auto"/>
                  </w:divBdr>
                  <w:divsChild>
                    <w:div w:id="204775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257507">
      <w:bodyDiv w:val="1"/>
      <w:marLeft w:val="0"/>
      <w:marRight w:val="0"/>
      <w:marTop w:val="0"/>
      <w:marBottom w:val="0"/>
      <w:divBdr>
        <w:top w:val="none" w:sz="0" w:space="0" w:color="auto"/>
        <w:left w:val="none" w:sz="0" w:space="0" w:color="auto"/>
        <w:bottom w:val="none" w:sz="0" w:space="0" w:color="auto"/>
        <w:right w:val="none" w:sz="0" w:space="0" w:color="auto"/>
      </w:divBdr>
      <w:divsChild>
        <w:div w:id="285086269">
          <w:marLeft w:val="0"/>
          <w:marRight w:val="0"/>
          <w:marTop w:val="0"/>
          <w:marBottom w:val="0"/>
          <w:divBdr>
            <w:top w:val="none" w:sz="0" w:space="0" w:color="auto"/>
            <w:left w:val="none" w:sz="0" w:space="0" w:color="auto"/>
            <w:bottom w:val="none" w:sz="0" w:space="0" w:color="auto"/>
            <w:right w:val="none" w:sz="0" w:space="0" w:color="auto"/>
          </w:divBdr>
          <w:divsChild>
            <w:div w:id="874003040">
              <w:marLeft w:val="0"/>
              <w:marRight w:val="0"/>
              <w:marTop w:val="0"/>
              <w:marBottom w:val="0"/>
              <w:divBdr>
                <w:top w:val="none" w:sz="0" w:space="0" w:color="auto"/>
                <w:left w:val="none" w:sz="0" w:space="0" w:color="auto"/>
                <w:bottom w:val="none" w:sz="0" w:space="0" w:color="auto"/>
                <w:right w:val="none" w:sz="0" w:space="0" w:color="auto"/>
              </w:divBdr>
              <w:divsChild>
                <w:div w:id="72275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537075">
      <w:bodyDiv w:val="1"/>
      <w:marLeft w:val="0"/>
      <w:marRight w:val="0"/>
      <w:marTop w:val="0"/>
      <w:marBottom w:val="0"/>
      <w:divBdr>
        <w:top w:val="none" w:sz="0" w:space="0" w:color="auto"/>
        <w:left w:val="none" w:sz="0" w:space="0" w:color="auto"/>
        <w:bottom w:val="none" w:sz="0" w:space="0" w:color="auto"/>
        <w:right w:val="none" w:sz="0" w:space="0" w:color="auto"/>
      </w:divBdr>
      <w:divsChild>
        <w:div w:id="1730417531">
          <w:marLeft w:val="0"/>
          <w:marRight w:val="0"/>
          <w:marTop w:val="0"/>
          <w:marBottom w:val="0"/>
          <w:divBdr>
            <w:top w:val="none" w:sz="0" w:space="0" w:color="auto"/>
            <w:left w:val="none" w:sz="0" w:space="0" w:color="auto"/>
            <w:bottom w:val="none" w:sz="0" w:space="0" w:color="auto"/>
            <w:right w:val="none" w:sz="0" w:space="0" w:color="auto"/>
          </w:divBdr>
          <w:divsChild>
            <w:div w:id="1115831400">
              <w:marLeft w:val="0"/>
              <w:marRight w:val="0"/>
              <w:marTop w:val="0"/>
              <w:marBottom w:val="0"/>
              <w:divBdr>
                <w:top w:val="none" w:sz="0" w:space="0" w:color="auto"/>
                <w:left w:val="none" w:sz="0" w:space="0" w:color="auto"/>
                <w:bottom w:val="none" w:sz="0" w:space="0" w:color="auto"/>
                <w:right w:val="none" w:sz="0" w:space="0" w:color="auto"/>
              </w:divBdr>
              <w:divsChild>
                <w:div w:id="1529445697">
                  <w:marLeft w:val="0"/>
                  <w:marRight w:val="0"/>
                  <w:marTop w:val="0"/>
                  <w:marBottom w:val="0"/>
                  <w:divBdr>
                    <w:top w:val="none" w:sz="0" w:space="0" w:color="auto"/>
                    <w:left w:val="none" w:sz="0" w:space="0" w:color="auto"/>
                    <w:bottom w:val="none" w:sz="0" w:space="0" w:color="auto"/>
                    <w:right w:val="none" w:sz="0" w:space="0" w:color="auto"/>
                  </w:divBdr>
                </w:div>
              </w:divsChild>
            </w:div>
            <w:div w:id="242420387">
              <w:marLeft w:val="0"/>
              <w:marRight w:val="0"/>
              <w:marTop w:val="0"/>
              <w:marBottom w:val="0"/>
              <w:divBdr>
                <w:top w:val="none" w:sz="0" w:space="0" w:color="auto"/>
                <w:left w:val="none" w:sz="0" w:space="0" w:color="auto"/>
                <w:bottom w:val="none" w:sz="0" w:space="0" w:color="auto"/>
                <w:right w:val="none" w:sz="0" w:space="0" w:color="auto"/>
              </w:divBdr>
              <w:divsChild>
                <w:div w:id="1893154787">
                  <w:marLeft w:val="0"/>
                  <w:marRight w:val="0"/>
                  <w:marTop w:val="0"/>
                  <w:marBottom w:val="0"/>
                  <w:divBdr>
                    <w:top w:val="none" w:sz="0" w:space="0" w:color="auto"/>
                    <w:left w:val="none" w:sz="0" w:space="0" w:color="auto"/>
                    <w:bottom w:val="none" w:sz="0" w:space="0" w:color="auto"/>
                    <w:right w:val="none" w:sz="0" w:space="0" w:color="auto"/>
                  </w:divBdr>
                </w:div>
              </w:divsChild>
            </w:div>
            <w:div w:id="1537041367">
              <w:marLeft w:val="0"/>
              <w:marRight w:val="0"/>
              <w:marTop w:val="0"/>
              <w:marBottom w:val="0"/>
              <w:divBdr>
                <w:top w:val="none" w:sz="0" w:space="0" w:color="auto"/>
                <w:left w:val="none" w:sz="0" w:space="0" w:color="auto"/>
                <w:bottom w:val="none" w:sz="0" w:space="0" w:color="auto"/>
                <w:right w:val="none" w:sz="0" w:space="0" w:color="auto"/>
              </w:divBdr>
              <w:divsChild>
                <w:div w:id="455568465">
                  <w:marLeft w:val="0"/>
                  <w:marRight w:val="0"/>
                  <w:marTop w:val="0"/>
                  <w:marBottom w:val="0"/>
                  <w:divBdr>
                    <w:top w:val="none" w:sz="0" w:space="0" w:color="auto"/>
                    <w:left w:val="none" w:sz="0" w:space="0" w:color="auto"/>
                    <w:bottom w:val="none" w:sz="0" w:space="0" w:color="auto"/>
                    <w:right w:val="none" w:sz="0" w:space="0" w:color="auto"/>
                  </w:divBdr>
                </w:div>
                <w:div w:id="290088210">
                  <w:marLeft w:val="0"/>
                  <w:marRight w:val="0"/>
                  <w:marTop w:val="0"/>
                  <w:marBottom w:val="0"/>
                  <w:divBdr>
                    <w:top w:val="none" w:sz="0" w:space="0" w:color="auto"/>
                    <w:left w:val="none" w:sz="0" w:space="0" w:color="auto"/>
                    <w:bottom w:val="none" w:sz="0" w:space="0" w:color="auto"/>
                    <w:right w:val="none" w:sz="0" w:space="0" w:color="auto"/>
                  </w:divBdr>
                </w:div>
                <w:div w:id="152918328">
                  <w:marLeft w:val="0"/>
                  <w:marRight w:val="0"/>
                  <w:marTop w:val="0"/>
                  <w:marBottom w:val="0"/>
                  <w:divBdr>
                    <w:top w:val="none" w:sz="0" w:space="0" w:color="auto"/>
                    <w:left w:val="none" w:sz="0" w:space="0" w:color="auto"/>
                    <w:bottom w:val="none" w:sz="0" w:space="0" w:color="auto"/>
                    <w:right w:val="none" w:sz="0" w:space="0" w:color="auto"/>
                  </w:divBdr>
                </w:div>
              </w:divsChild>
            </w:div>
            <w:div w:id="1831942755">
              <w:marLeft w:val="0"/>
              <w:marRight w:val="0"/>
              <w:marTop w:val="0"/>
              <w:marBottom w:val="0"/>
              <w:divBdr>
                <w:top w:val="none" w:sz="0" w:space="0" w:color="auto"/>
                <w:left w:val="none" w:sz="0" w:space="0" w:color="auto"/>
                <w:bottom w:val="none" w:sz="0" w:space="0" w:color="auto"/>
                <w:right w:val="none" w:sz="0" w:space="0" w:color="auto"/>
              </w:divBdr>
              <w:divsChild>
                <w:div w:id="1446847006">
                  <w:marLeft w:val="0"/>
                  <w:marRight w:val="0"/>
                  <w:marTop w:val="0"/>
                  <w:marBottom w:val="0"/>
                  <w:divBdr>
                    <w:top w:val="none" w:sz="0" w:space="0" w:color="auto"/>
                    <w:left w:val="none" w:sz="0" w:space="0" w:color="auto"/>
                    <w:bottom w:val="none" w:sz="0" w:space="0" w:color="auto"/>
                    <w:right w:val="none" w:sz="0" w:space="0" w:color="auto"/>
                  </w:divBdr>
                </w:div>
              </w:divsChild>
            </w:div>
            <w:div w:id="598948361">
              <w:marLeft w:val="0"/>
              <w:marRight w:val="0"/>
              <w:marTop w:val="0"/>
              <w:marBottom w:val="0"/>
              <w:divBdr>
                <w:top w:val="none" w:sz="0" w:space="0" w:color="auto"/>
                <w:left w:val="none" w:sz="0" w:space="0" w:color="auto"/>
                <w:bottom w:val="none" w:sz="0" w:space="0" w:color="auto"/>
                <w:right w:val="none" w:sz="0" w:space="0" w:color="auto"/>
              </w:divBdr>
              <w:divsChild>
                <w:div w:id="1950970484">
                  <w:marLeft w:val="0"/>
                  <w:marRight w:val="0"/>
                  <w:marTop w:val="0"/>
                  <w:marBottom w:val="0"/>
                  <w:divBdr>
                    <w:top w:val="none" w:sz="0" w:space="0" w:color="auto"/>
                    <w:left w:val="none" w:sz="0" w:space="0" w:color="auto"/>
                    <w:bottom w:val="none" w:sz="0" w:space="0" w:color="auto"/>
                    <w:right w:val="none" w:sz="0" w:space="0" w:color="auto"/>
                  </w:divBdr>
                </w:div>
                <w:div w:id="1784034368">
                  <w:marLeft w:val="0"/>
                  <w:marRight w:val="0"/>
                  <w:marTop w:val="0"/>
                  <w:marBottom w:val="0"/>
                  <w:divBdr>
                    <w:top w:val="none" w:sz="0" w:space="0" w:color="auto"/>
                    <w:left w:val="none" w:sz="0" w:space="0" w:color="auto"/>
                    <w:bottom w:val="none" w:sz="0" w:space="0" w:color="auto"/>
                    <w:right w:val="none" w:sz="0" w:space="0" w:color="auto"/>
                  </w:divBdr>
                </w:div>
              </w:divsChild>
            </w:div>
            <w:div w:id="1449079676">
              <w:marLeft w:val="0"/>
              <w:marRight w:val="0"/>
              <w:marTop w:val="0"/>
              <w:marBottom w:val="0"/>
              <w:divBdr>
                <w:top w:val="none" w:sz="0" w:space="0" w:color="auto"/>
                <w:left w:val="none" w:sz="0" w:space="0" w:color="auto"/>
                <w:bottom w:val="none" w:sz="0" w:space="0" w:color="auto"/>
                <w:right w:val="none" w:sz="0" w:space="0" w:color="auto"/>
              </w:divBdr>
              <w:divsChild>
                <w:div w:id="19041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976719">
      <w:bodyDiv w:val="1"/>
      <w:marLeft w:val="0"/>
      <w:marRight w:val="0"/>
      <w:marTop w:val="0"/>
      <w:marBottom w:val="0"/>
      <w:divBdr>
        <w:top w:val="none" w:sz="0" w:space="0" w:color="auto"/>
        <w:left w:val="none" w:sz="0" w:space="0" w:color="auto"/>
        <w:bottom w:val="none" w:sz="0" w:space="0" w:color="auto"/>
        <w:right w:val="none" w:sz="0" w:space="0" w:color="auto"/>
      </w:divBdr>
      <w:divsChild>
        <w:div w:id="515340736">
          <w:marLeft w:val="0"/>
          <w:marRight w:val="0"/>
          <w:marTop w:val="0"/>
          <w:marBottom w:val="0"/>
          <w:divBdr>
            <w:top w:val="none" w:sz="0" w:space="0" w:color="auto"/>
            <w:left w:val="none" w:sz="0" w:space="0" w:color="auto"/>
            <w:bottom w:val="none" w:sz="0" w:space="0" w:color="auto"/>
            <w:right w:val="none" w:sz="0" w:space="0" w:color="auto"/>
          </w:divBdr>
          <w:divsChild>
            <w:div w:id="375785490">
              <w:marLeft w:val="0"/>
              <w:marRight w:val="0"/>
              <w:marTop w:val="0"/>
              <w:marBottom w:val="0"/>
              <w:divBdr>
                <w:top w:val="none" w:sz="0" w:space="0" w:color="auto"/>
                <w:left w:val="none" w:sz="0" w:space="0" w:color="auto"/>
                <w:bottom w:val="none" w:sz="0" w:space="0" w:color="auto"/>
                <w:right w:val="none" w:sz="0" w:space="0" w:color="auto"/>
              </w:divBdr>
              <w:divsChild>
                <w:div w:id="833109570">
                  <w:marLeft w:val="0"/>
                  <w:marRight w:val="0"/>
                  <w:marTop w:val="0"/>
                  <w:marBottom w:val="0"/>
                  <w:divBdr>
                    <w:top w:val="none" w:sz="0" w:space="0" w:color="auto"/>
                    <w:left w:val="none" w:sz="0" w:space="0" w:color="auto"/>
                    <w:bottom w:val="none" w:sz="0" w:space="0" w:color="auto"/>
                    <w:right w:val="none" w:sz="0" w:space="0" w:color="auto"/>
                  </w:divBdr>
                  <w:divsChild>
                    <w:div w:id="151749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mineduc.gob.gt/portal/contenido/anuncios/informes_gestion_mineduc/documents/guia_acoso_escolar_final.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ullyingsinfronteras.blogspot.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BBAABE-4C49-41B8-82EC-D3AEE3773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3950</Words>
  <Characters>21730</Characters>
  <Application>Microsoft Office Word</Application>
  <DocSecurity>0</DocSecurity>
  <Lines>181</Lines>
  <Paragraphs>51</Paragraphs>
  <ScaleCrop>false</ScaleCrop>
  <HeadingPairs>
    <vt:vector size="2" baseType="variant">
      <vt:variant>
        <vt:lpstr>Título</vt:lpstr>
      </vt:variant>
      <vt:variant>
        <vt:i4>1</vt:i4>
      </vt:variant>
    </vt:vector>
  </HeadingPairs>
  <TitlesOfParts>
    <vt:vector size="1" baseType="lpstr">
      <vt:lpstr/>
    </vt:vector>
  </TitlesOfParts>
  <Company>CHARLOTTE SAXTON INVERSIONES</Company>
  <LinksUpToDate>false</LinksUpToDate>
  <CharactersWithSpaces>25629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SAXTON SANCHEZ</dc:creator>
  <cp:keywords/>
  <dc:description/>
  <cp:lastModifiedBy>Fernando Cardenas</cp:lastModifiedBy>
  <cp:revision>2</cp:revision>
  <cp:lastPrinted>2017-03-07T14:46:00Z</cp:lastPrinted>
  <dcterms:created xsi:type="dcterms:W3CDTF">2017-06-13T16:40:00Z</dcterms:created>
  <dcterms:modified xsi:type="dcterms:W3CDTF">2017-06-13T16:40:00Z</dcterms:modified>
</cp:coreProperties>
</file>